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71968" w14:textId="29784CAF" w:rsidR="000935E0" w:rsidRPr="00351AD9" w:rsidRDefault="0069525D" w:rsidP="00351AD9">
      <w:pPr>
        <w:overflowPunct w:val="0"/>
        <w:autoSpaceDE w:val="0"/>
        <w:autoSpaceDN w:val="0"/>
        <w:adjustRightInd w:val="0"/>
        <w:ind w:right="-273"/>
        <w:jc w:val="right"/>
        <w:rPr>
          <w:noProof/>
          <w:lang w:val="en-US"/>
        </w:rPr>
      </w:pPr>
      <w:r>
        <w:rPr>
          <w:noProof/>
          <w:lang w:val="en-US"/>
        </w:rPr>
        <w:t>Projektas</w:t>
      </w:r>
    </w:p>
    <w:p w14:paraId="220A5136" w14:textId="5B8695F9" w:rsidR="0069525D" w:rsidRDefault="0069525D" w:rsidP="0069525D">
      <w:pPr>
        <w:overflowPunct w:val="0"/>
        <w:autoSpaceDE w:val="0"/>
        <w:autoSpaceDN w:val="0"/>
        <w:adjustRightInd w:val="0"/>
        <w:jc w:val="center"/>
        <w:rPr>
          <w:b/>
        </w:rPr>
      </w:pPr>
      <w:r>
        <w:rPr>
          <w:noProof/>
          <w:lang w:eastAsia="lt-LT"/>
        </w:rPr>
        <w:drawing>
          <wp:inline distT="0" distB="0" distL="0" distR="0" wp14:anchorId="55346778" wp14:editId="567243A7">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59458BFC" w14:textId="1E9AECDD" w:rsidR="000935E0" w:rsidRDefault="000935E0" w:rsidP="0069525D">
      <w:pPr>
        <w:overflowPunct w:val="0"/>
        <w:autoSpaceDE w:val="0"/>
        <w:autoSpaceDN w:val="0"/>
        <w:adjustRightInd w:val="0"/>
        <w:jc w:val="center"/>
        <w:rPr>
          <w:b/>
          <w:szCs w:val="20"/>
        </w:rPr>
      </w:pPr>
      <w:r>
        <w:rPr>
          <w:b/>
        </w:rPr>
        <w:t>ANYKŠČIŲ RAJONO SAVIVALDYBĖS</w:t>
      </w:r>
      <w:r w:rsidR="002A1FBA">
        <w:rPr>
          <w:b/>
        </w:rPr>
        <w:t xml:space="preserve"> </w:t>
      </w:r>
      <w:r>
        <w:rPr>
          <w:b/>
        </w:rPr>
        <w:t>TARYBA</w:t>
      </w:r>
    </w:p>
    <w:p w14:paraId="2B40DEA1" w14:textId="77777777" w:rsidR="00D63654" w:rsidRDefault="00D63654" w:rsidP="00D63654">
      <w:pPr>
        <w:overflowPunct w:val="0"/>
        <w:autoSpaceDE w:val="0"/>
        <w:autoSpaceDN w:val="0"/>
        <w:adjustRightInd w:val="0"/>
        <w:jc w:val="center"/>
        <w:rPr>
          <w:b/>
          <w:sz w:val="28"/>
          <w:szCs w:val="20"/>
        </w:rPr>
      </w:pPr>
    </w:p>
    <w:p w14:paraId="22F79FCC" w14:textId="77777777" w:rsidR="000935E0" w:rsidRDefault="005C0241" w:rsidP="00D63654">
      <w:pPr>
        <w:overflowPunct w:val="0"/>
        <w:autoSpaceDE w:val="0"/>
        <w:autoSpaceDN w:val="0"/>
        <w:adjustRightInd w:val="0"/>
        <w:jc w:val="center"/>
        <w:rPr>
          <w:b/>
        </w:rPr>
      </w:pPr>
      <w:r>
        <w:rPr>
          <w:b/>
        </w:rPr>
        <w:t>SPRENDIMAS</w:t>
      </w:r>
    </w:p>
    <w:p w14:paraId="4C66AE79" w14:textId="2AEA1A56" w:rsidR="000935E0" w:rsidRDefault="000935E0" w:rsidP="00D63654">
      <w:pPr>
        <w:overflowPunct w:val="0"/>
        <w:autoSpaceDE w:val="0"/>
        <w:autoSpaceDN w:val="0"/>
        <w:adjustRightInd w:val="0"/>
        <w:jc w:val="center"/>
        <w:rPr>
          <w:b/>
          <w:caps/>
        </w:rPr>
      </w:pPr>
      <w:r>
        <w:rPr>
          <w:b/>
          <w:caps/>
        </w:rPr>
        <w:t>dėl anykščių rajono savivaldybės turto perdavimo pagal turto patikėjim</w:t>
      </w:r>
      <w:r w:rsidR="00955E09">
        <w:rPr>
          <w:b/>
          <w:caps/>
        </w:rPr>
        <w:t xml:space="preserve">o sutartį </w:t>
      </w:r>
      <w:r w:rsidR="00F6467B">
        <w:rPr>
          <w:b/>
          <w:caps/>
        </w:rPr>
        <w:t>UŽDARAJAI AKCINE</w:t>
      </w:r>
      <w:r w:rsidR="00AB0324">
        <w:rPr>
          <w:b/>
          <w:caps/>
        </w:rPr>
        <w:t>I BENDROVEI ANYKŠČIŲ KOMUNALINIAM ŪKIUI</w:t>
      </w:r>
    </w:p>
    <w:p w14:paraId="1A403BD7" w14:textId="77777777" w:rsidR="000935E0" w:rsidRDefault="000935E0" w:rsidP="00D63654">
      <w:pPr>
        <w:overflowPunct w:val="0"/>
        <w:autoSpaceDE w:val="0"/>
        <w:autoSpaceDN w:val="0"/>
        <w:adjustRightInd w:val="0"/>
        <w:jc w:val="center"/>
        <w:rPr>
          <w:szCs w:val="20"/>
        </w:rPr>
      </w:pPr>
    </w:p>
    <w:p w14:paraId="2D445F74" w14:textId="6DAB92C6" w:rsidR="000935E0" w:rsidRDefault="004C6C98" w:rsidP="00D63654">
      <w:pPr>
        <w:overflowPunct w:val="0"/>
        <w:autoSpaceDE w:val="0"/>
        <w:autoSpaceDN w:val="0"/>
        <w:adjustRightInd w:val="0"/>
        <w:jc w:val="center"/>
        <w:rPr>
          <w:szCs w:val="20"/>
        </w:rPr>
      </w:pPr>
      <w:fldSimple w:instr=" FILLIN &quot;data&quot; \* MERGEFORMAT ">
        <w:r w:rsidR="00F612B2">
          <w:t>2024</w:t>
        </w:r>
        <w:r w:rsidR="002C6B72">
          <w:t xml:space="preserve"> m. </w:t>
        </w:r>
        <w:r w:rsidR="00A81B36">
          <w:t>s</w:t>
        </w:r>
        <w:r w:rsidR="00F612B2">
          <w:t>ausio</w:t>
        </w:r>
        <w:r w:rsidR="0068567D">
          <w:t xml:space="preserve"> </w:t>
        </w:r>
        <w:r w:rsidR="00F612B2">
          <w:t xml:space="preserve">  </w:t>
        </w:r>
        <w:r w:rsidR="000935E0">
          <w:t xml:space="preserve"> d.</w:t>
        </w:r>
      </w:fldSimple>
      <w:r w:rsidR="000935E0">
        <w:t xml:space="preserve"> Nr. 1-T-</w:t>
      </w:r>
      <w:r w:rsidR="000935E0">
        <w:fldChar w:fldCharType="begin"/>
      </w:r>
      <w:r w:rsidR="000935E0">
        <w:instrText xml:space="preserve"> FILLIN "indeksas" \* MERGEFORMAT </w:instrText>
      </w:r>
      <w:r w:rsidR="000935E0">
        <w:fldChar w:fldCharType="end"/>
      </w:r>
    </w:p>
    <w:p w14:paraId="330EAF65" w14:textId="77777777" w:rsidR="000935E0" w:rsidRDefault="000935E0" w:rsidP="00D63654">
      <w:pPr>
        <w:overflowPunct w:val="0"/>
        <w:autoSpaceDE w:val="0"/>
        <w:autoSpaceDN w:val="0"/>
        <w:adjustRightInd w:val="0"/>
        <w:jc w:val="center"/>
        <w:rPr>
          <w:b/>
          <w:szCs w:val="20"/>
        </w:rPr>
      </w:pPr>
      <w:r>
        <w:t>Anykščiai</w:t>
      </w:r>
    </w:p>
    <w:p w14:paraId="22D70FB8" w14:textId="77777777" w:rsidR="00E31CB7" w:rsidRDefault="00E31CB7" w:rsidP="00351AD9">
      <w:pPr>
        <w:pStyle w:val="Pagrindinistekstas"/>
        <w:spacing w:line="360" w:lineRule="auto"/>
        <w:ind w:firstLine="720"/>
        <w:rPr>
          <w:bCs w:val="0"/>
        </w:rPr>
      </w:pPr>
    </w:p>
    <w:p w14:paraId="04ED0845" w14:textId="338BD32F" w:rsidR="00E31CB7" w:rsidRDefault="000935E0" w:rsidP="00351AD9">
      <w:pPr>
        <w:pStyle w:val="Pagrindinistekstas"/>
        <w:spacing w:line="360" w:lineRule="auto"/>
        <w:ind w:firstLine="720"/>
        <w:rPr>
          <w:bCs w:val="0"/>
        </w:rPr>
      </w:pPr>
      <w:r>
        <w:rPr>
          <w:bCs w:val="0"/>
        </w:rPr>
        <w:t>Vadovaudamasi Lietuvos Respubli</w:t>
      </w:r>
      <w:r w:rsidR="009E5AF9">
        <w:rPr>
          <w:bCs w:val="0"/>
        </w:rPr>
        <w:t>kos vietos savivaldos įstatymo</w:t>
      </w:r>
      <w:r w:rsidR="00C605E6">
        <w:rPr>
          <w:bCs w:val="0"/>
        </w:rPr>
        <w:t xml:space="preserve"> 6 straipsnio 31 punktu,</w:t>
      </w:r>
      <w:r w:rsidR="009E5AF9">
        <w:rPr>
          <w:bCs w:val="0"/>
        </w:rPr>
        <w:t xml:space="preserve"> </w:t>
      </w:r>
      <w:r w:rsidR="002C6B72">
        <w:rPr>
          <w:bCs w:val="0"/>
        </w:rPr>
        <w:t>15 straipsnio 2 dalies 19</w:t>
      </w:r>
      <w:r>
        <w:rPr>
          <w:bCs w:val="0"/>
        </w:rPr>
        <w:t xml:space="preserve"> punktu, </w:t>
      </w:r>
      <w:r w:rsidR="002C6B72">
        <w:rPr>
          <w:bCs w:val="0"/>
        </w:rPr>
        <w:t xml:space="preserve">16 straipsnio 1 dalimi, </w:t>
      </w:r>
      <w:r>
        <w:rPr>
          <w:bCs w:val="0"/>
        </w:rPr>
        <w:t xml:space="preserve">Lietuvos Respublikos valstybės ir savivaldybių turto valdymo, naudojimo ir disponavimo juo įstatymo 12 straipsnio 1 ir 3 dalimis, </w:t>
      </w:r>
      <w:r w:rsidR="00C605E6">
        <w:rPr>
          <w:bCs w:val="0"/>
        </w:rPr>
        <w:t>Lietuvos Respublikos atliekų tvarkymo įstatymo 25 straipsniu,</w:t>
      </w:r>
      <w:r w:rsidR="004C452C">
        <w:rPr>
          <w:bCs w:val="0"/>
        </w:rPr>
        <w:t xml:space="preserve"> </w:t>
      </w:r>
      <w:r>
        <w:rPr>
          <w:bCs w:val="0"/>
        </w:rPr>
        <w:t>Anykščių rajono savivaldybei nuosavybės teise priklausančio turto perdavimo valdyti, naudoti ir disponuoti juo patikėjimo teise tvarkos aprašo, patvirtinto Anykščių rajono sa</w:t>
      </w:r>
      <w:r w:rsidR="00DB7026">
        <w:rPr>
          <w:bCs w:val="0"/>
        </w:rPr>
        <w:t xml:space="preserve">vivaldybės tarybos 2020 m. rugpjūčio 27 d. sprendimu </w:t>
      </w:r>
      <w:bookmarkStart w:id="0" w:name="n_0"/>
      <w:r w:rsidR="00D63654" w:rsidRPr="00D63654">
        <w:rPr>
          <w:bCs w:val="0"/>
        </w:rPr>
        <w:t xml:space="preserve">Nr. 1-TS-257 </w:t>
      </w:r>
      <w:bookmarkEnd w:id="0"/>
      <w:r>
        <w:rPr>
          <w:bCs w:val="0"/>
        </w:rPr>
        <w:t>,,Dėl Anykščių rajono savivaldybei nuosavybės teise priklausančio turto perdavimo valdyti, naudotis ir disponuoti juo patikėjimo teise tvarkos aprašo patvi</w:t>
      </w:r>
      <w:r w:rsidR="009E5AF9">
        <w:rPr>
          <w:bCs w:val="0"/>
        </w:rPr>
        <w:t xml:space="preserve">rtinimo“, 4 </w:t>
      </w:r>
      <w:r w:rsidR="001E563D">
        <w:rPr>
          <w:bCs w:val="0"/>
        </w:rPr>
        <w:t>ir</w:t>
      </w:r>
      <w:r w:rsidR="004F3407">
        <w:rPr>
          <w:bCs w:val="0"/>
        </w:rPr>
        <w:t xml:space="preserve"> </w:t>
      </w:r>
      <w:r w:rsidR="00DB7026">
        <w:rPr>
          <w:bCs w:val="0"/>
        </w:rPr>
        <w:t>21</w:t>
      </w:r>
      <w:r>
        <w:rPr>
          <w:bCs w:val="0"/>
        </w:rPr>
        <w:t xml:space="preserve"> p</w:t>
      </w:r>
      <w:r w:rsidR="00FA3A07">
        <w:rPr>
          <w:bCs w:val="0"/>
        </w:rPr>
        <w:t>unkt</w:t>
      </w:r>
      <w:r w:rsidR="001E563D">
        <w:rPr>
          <w:bCs w:val="0"/>
        </w:rPr>
        <w:t>ais</w:t>
      </w:r>
      <w:r w:rsidR="00C605E6">
        <w:rPr>
          <w:bCs w:val="0"/>
        </w:rPr>
        <w:t>, 5.2 papunkčiu</w:t>
      </w:r>
      <w:r>
        <w:rPr>
          <w:bCs w:val="0"/>
        </w:rPr>
        <w:t xml:space="preserve"> </w:t>
      </w:r>
      <w:r w:rsidR="00F612B2" w:rsidRPr="00F612B2">
        <w:rPr>
          <w:bCs w:val="0"/>
        </w:rPr>
        <w:t>bei atsižvelgdama į 2013 m. liepos 24 d. Anykščių rajono savivaldybės tarybos sprendimą</w:t>
      </w:r>
      <w:r w:rsidR="00F612B2">
        <w:rPr>
          <w:bCs w:val="0"/>
        </w:rPr>
        <w:t xml:space="preserve"> Nr. 1-TS</w:t>
      </w:r>
      <w:r w:rsidR="000B1F91">
        <w:rPr>
          <w:bCs w:val="0"/>
        </w:rPr>
        <w:t>-</w:t>
      </w:r>
      <w:r w:rsidR="00F612B2">
        <w:rPr>
          <w:bCs w:val="0"/>
        </w:rPr>
        <w:t xml:space="preserve">242 </w:t>
      </w:r>
      <w:r w:rsidR="00F612B2" w:rsidRPr="00F612B2">
        <w:rPr>
          <w:bCs w:val="0"/>
        </w:rPr>
        <w:t xml:space="preserve">„Dėl Anykščių rajono savivaldybės komunalinių atliekų tvarkymo sistemos organizavimo“, </w:t>
      </w:r>
      <w:r w:rsidR="00E31CB7">
        <w:rPr>
          <w:bCs w:val="0"/>
        </w:rPr>
        <w:t>u</w:t>
      </w:r>
      <w:r w:rsidR="00AB25A5">
        <w:rPr>
          <w:bCs w:val="0"/>
        </w:rPr>
        <w:t>ždarosios akcinės bendrovės Anykščių komunalini</w:t>
      </w:r>
      <w:r w:rsidR="00E31CB7">
        <w:rPr>
          <w:bCs w:val="0"/>
        </w:rPr>
        <w:t>o</w:t>
      </w:r>
      <w:r w:rsidR="00AB25A5">
        <w:rPr>
          <w:bCs w:val="0"/>
        </w:rPr>
        <w:t xml:space="preserve"> ūki</w:t>
      </w:r>
      <w:r w:rsidR="00E31CB7">
        <w:rPr>
          <w:bCs w:val="0"/>
        </w:rPr>
        <w:t xml:space="preserve">o </w:t>
      </w:r>
      <w:r w:rsidR="009E5AF9">
        <w:rPr>
          <w:bCs w:val="0"/>
        </w:rPr>
        <w:t>20</w:t>
      </w:r>
      <w:r w:rsidR="00B4090C">
        <w:rPr>
          <w:bCs w:val="0"/>
        </w:rPr>
        <w:t>2</w:t>
      </w:r>
      <w:r w:rsidR="00F612B2">
        <w:rPr>
          <w:bCs w:val="0"/>
        </w:rPr>
        <w:t>4</w:t>
      </w:r>
      <w:r w:rsidR="00B4090C">
        <w:rPr>
          <w:bCs w:val="0"/>
        </w:rPr>
        <w:t xml:space="preserve"> m. </w:t>
      </w:r>
      <w:r w:rsidR="00F612B2">
        <w:rPr>
          <w:bCs w:val="0"/>
        </w:rPr>
        <w:t>sausio</w:t>
      </w:r>
      <w:r w:rsidR="00B4090C">
        <w:rPr>
          <w:bCs w:val="0"/>
        </w:rPr>
        <w:t xml:space="preserve"> 9 d. </w:t>
      </w:r>
      <w:r w:rsidR="00E31CB7">
        <w:rPr>
          <w:bCs w:val="0"/>
        </w:rPr>
        <w:t>raštą</w:t>
      </w:r>
      <w:r w:rsidR="00B4090C">
        <w:rPr>
          <w:bCs w:val="0"/>
        </w:rPr>
        <w:t xml:space="preserve"> Nr. </w:t>
      </w:r>
      <w:r w:rsidR="00343FE3">
        <w:rPr>
          <w:bCs w:val="0"/>
        </w:rPr>
        <w:t>SD-</w:t>
      </w:r>
      <w:r w:rsidR="00F612B2">
        <w:rPr>
          <w:bCs w:val="0"/>
        </w:rPr>
        <w:t xml:space="preserve">12 </w:t>
      </w:r>
      <w:r w:rsidR="00B4090C">
        <w:rPr>
          <w:bCs w:val="0"/>
        </w:rPr>
        <w:t xml:space="preserve">„Dėl </w:t>
      </w:r>
      <w:r w:rsidR="00F612B2">
        <w:rPr>
          <w:bCs w:val="0"/>
        </w:rPr>
        <w:t>turto perdavimo</w:t>
      </w:r>
      <w:r w:rsidR="00DB7026">
        <w:rPr>
          <w:bCs w:val="0"/>
        </w:rPr>
        <w:t>“</w:t>
      </w:r>
      <w:r>
        <w:rPr>
          <w:bCs w:val="0"/>
        </w:rPr>
        <w:t>,</w:t>
      </w:r>
      <w:r w:rsidR="0069525D">
        <w:rPr>
          <w:bCs w:val="0"/>
        </w:rPr>
        <w:t xml:space="preserve"> </w:t>
      </w:r>
      <w:r>
        <w:rPr>
          <w:bCs w:val="0"/>
        </w:rPr>
        <w:t>Anykščių rajono savivaldybės taryba</w:t>
      </w:r>
      <w:r w:rsidR="00650AD8">
        <w:rPr>
          <w:bCs w:val="0"/>
        </w:rPr>
        <w:t xml:space="preserve"> </w:t>
      </w:r>
      <w:r w:rsidRPr="00650AD8">
        <w:rPr>
          <w:bCs w:val="0"/>
          <w:spacing w:val="100"/>
        </w:rPr>
        <w:t>nusprendžia</w:t>
      </w:r>
      <w:r>
        <w:rPr>
          <w:bCs w:val="0"/>
        </w:rPr>
        <w:t>:</w:t>
      </w:r>
    </w:p>
    <w:p w14:paraId="4393BDD9" w14:textId="5827454C" w:rsidR="00F612B2" w:rsidRDefault="00DB7026" w:rsidP="00351AD9">
      <w:pPr>
        <w:pStyle w:val="Pagrindinistekstas"/>
        <w:numPr>
          <w:ilvl w:val="0"/>
          <w:numId w:val="3"/>
        </w:numPr>
        <w:tabs>
          <w:tab w:val="left" w:pos="851"/>
        </w:tabs>
        <w:spacing w:line="360" w:lineRule="auto"/>
        <w:ind w:left="0" w:firstLine="720"/>
        <w:rPr>
          <w:bCs w:val="0"/>
        </w:rPr>
      </w:pPr>
      <w:r>
        <w:rPr>
          <w:bCs w:val="0"/>
        </w:rPr>
        <w:t xml:space="preserve">Perduoti </w:t>
      </w:r>
      <w:r w:rsidR="0069525D">
        <w:rPr>
          <w:bCs w:val="0"/>
        </w:rPr>
        <w:t>u</w:t>
      </w:r>
      <w:r w:rsidR="00DE3A4F">
        <w:rPr>
          <w:bCs w:val="0"/>
        </w:rPr>
        <w:t xml:space="preserve">ždarajai akcinei bendrovei </w:t>
      </w:r>
      <w:r w:rsidR="00E31CB7">
        <w:rPr>
          <w:bCs w:val="0"/>
        </w:rPr>
        <w:t>Anykščių komunaliniam</w:t>
      </w:r>
      <w:r w:rsidR="00DE3A4F">
        <w:rPr>
          <w:bCs w:val="0"/>
        </w:rPr>
        <w:t xml:space="preserve"> ūk</w:t>
      </w:r>
      <w:r w:rsidR="00E31CB7">
        <w:rPr>
          <w:bCs w:val="0"/>
        </w:rPr>
        <w:t>iu</w:t>
      </w:r>
      <w:r w:rsidR="00DE3A4F">
        <w:rPr>
          <w:bCs w:val="0"/>
        </w:rPr>
        <w:t>i</w:t>
      </w:r>
      <w:r w:rsidR="009E5AF9">
        <w:rPr>
          <w:bCs w:val="0"/>
        </w:rPr>
        <w:t xml:space="preserve"> (kodas </w:t>
      </w:r>
      <w:r w:rsidR="00DE3A4F">
        <w:rPr>
          <w:bCs w:val="0"/>
        </w:rPr>
        <w:t>154111083</w:t>
      </w:r>
      <w:r w:rsidR="007A3FB7">
        <w:rPr>
          <w:bCs w:val="0"/>
        </w:rPr>
        <w:t>)</w:t>
      </w:r>
      <w:r>
        <w:rPr>
          <w:bCs w:val="0"/>
        </w:rPr>
        <w:t xml:space="preserve"> </w:t>
      </w:r>
      <w:r w:rsidR="000935E0" w:rsidRPr="000935E0">
        <w:rPr>
          <w:bCs w:val="0"/>
        </w:rPr>
        <w:t>pa</w:t>
      </w:r>
      <w:r w:rsidR="000935E0">
        <w:rPr>
          <w:bCs w:val="0"/>
        </w:rPr>
        <w:t>gal turto patik</w:t>
      </w:r>
      <w:r w:rsidR="00566F62">
        <w:rPr>
          <w:bCs w:val="0"/>
        </w:rPr>
        <w:t>ėji</w:t>
      </w:r>
      <w:r w:rsidR="009E5AF9">
        <w:rPr>
          <w:bCs w:val="0"/>
        </w:rPr>
        <w:t xml:space="preserve">mo sutartį </w:t>
      </w:r>
      <w:r w:rsidR="00DE3A4F">
        <w:rPr>
          <w:bCs w:val="0"/>
        </w:rPr>
        <w:t>20</w:t>
      </w:r>
      <w:r w:rsidR="009E5AF9">
        <w:rPr>
          <w:bCs w:val="0"/>
        </w:rPr>
        <w:t xml:space="preserve"> (d</w:t>
      </w:r>
      <w:r w:rsidR="00DE3A4F">
        <w:rPr>
          <w:bCs w:val="0"/>
        </w:rPr>
        <w:t>videšimčiai</w:t>
      </w:r>
      <w:r w:rsidR="00C605E6">
        <w:rPr>
          <w:bCs w:val="0"/>
        </w:rPr>
        <w:t>)</w:t>
      </w:r>
      <w:r w:rsidR="00DE3A4F">
        <w:rPr>
          <w:bCs w:val="0"/>
        </w:rPr>
        <w:t xml:space="preserve"> </w:t>
      </w:r>
      <w:r w:rsidR="009E5AF9">
        <w:rPr>
          <w:bCs w:val="0"/>
        </w:rPr>
        <w:t>met</w:t>
      </w:r>
      <w:r w:rsidR="00DE3A4F">
        <w:rPr>
          <w:bCs w:val="0"/>
        </w:rPr>
        <w:t>ų</w:t>
      </w:r>
      <w:r w:rsidR="009E5AF9">
        <w:rPr>
          <w:bCs w:val="0"/>
        </w:rPr>
        <w:t xml:space="preserve"> </w:t>
      </w:r>
      <w:r w:rsidR="00C605E6">
        <w:rPr>
          <w:bCs w:val="0"/>
        </w:rPr>
        <w:t>savarankiškosios savivaldybių funkcijos – komunalinių atliekų tvarkymo sistemų diegimas, antrinių žaliavų surinkimo</w:t>
      </w:r>
      <w:r w:rsidR="00C20ACB">
        <w:rPr>
          <w:bCs w:val="0"/>
        </w:rPr>
        <w:t xml:space="preserve"> ir perdirbimo organizavimas, sąvartynų įrengimas ir eksploatavimas – įgyvendinimui,</w:t>
      </w:r>
      <w:r w:rsidR="000935E0" w:rsidRPr="000935E0">
        <w:rPr>
          <w:bCs w:val="0"/>
        </w:rPr>
        <w:t xml:space="preserve"> Anykščių rajono savivaldybei nuosavybės teise priklausantį</w:t>
      </w:r>
      <w:r w:rsidR="00F612B2">
        <w:rPr>
          <w:bCs w:val="0"/>
        </w:rPr>
        <w:t>:</w:t>
      </w:r>
    </w:p>
    <w:p w14:paraId="60F55875" w14:textId="35F609CB" w:rsidR="00F612B2" w:rsidRDefault="00F612B2" w:rsidP="00351AD9">
      <w:pPr>
        <w:pStyle w:val="Pagrindinistekstas"/>
        <w:numPr>
          <w:ilvl w:val="1"/>
          <w:numId w:val="3"/>
        </w:numPr>
        <w:tabs>
          <w:tab w:val="left" w:pos="851"/>
        </w:tabs>
        <w:spacing w:line="360" w:lineRule="auto"/>
        <w:ind w:left="0" w:firstLine="720"/>
        <w:rPr>
          <w:bCs w:val="0"/>
        </w:rPr>
      </w:pPr>
      <w:r>
        <w:rPr>
          <w:bCs w:val="0"/>
        </w:rPr>
        <w:t xml:space="preserve"> ilgalaikį materialųjį turtą (1 priedas);</w:t>
      </w:r>
    </w:p>
    <w:p w14:paraId="3AE2887D" w14:textId="0BF6A4A1" w:rsidR="00F612B2" w:rsidRDefault="00F612B2" w:rsidP="00351AD9">
      <w:pPr>
        <w:pStyle w:val="Pagrindinistekstas"/>
        <w:numPr>
          <w:ilvl w:val="1"/>
          <w:numId w:val="3"/>
        </w:numPr>
        <w:tabs>
          <w:tab w:val="left" w:pos="851"/>
        </w:tabs>
        <w:spacing w:line="360" w:lineRule="auto"/>
        <w:ind w:left="0" w:firstLine="720"/>
        <w:rPr>
          <w:bCs w:val="0"/>
        </w:rPr>
      </w:pPr>
      <w:r>
        <w:rPr>
          <w:bCs w:val="0"/>
        </w:rPr>
        <w:t xml:space="preserve"> trumpalaikį materialųjį turtą (2 priedas).</w:t>
      </w:r>
    </w:p>
    <w:p w14:paraId="69E63239" w14:textId="77777777" w:rsidR="00E31CB7" w:rsidRDefault="00E31CB7" w:rsidP="00351AD9">
      <w:pPr>
        <w:pStyle w:val="Pagrindinistekstas"/>
        <w:spacing w:line="360" w:lineRule="auto"/>
        <w:ind w:firstLine="720"/>
        <w:rPr>
          <w:bCs w:val="0"/>
        </w:rPr>
      </w:pPr>
      <w:r>
        <w:t xml:space="preserve">2. </w:t>
      </w:r>
      <w:r w:rsidR="00784D58">
        <w:rPr>
          <w:bCs w:val="0"/>
        </w:rPr>
        <w:t>Įgalioti Anykščių rajono savivaldybės administracijos direktorių pasirašyti</w:t>
      </w:r>
      <w:r w:rsidR="007C63DD">
        <w:rPr>
          <w:bCs w:val="0"/>
        </w:rPr>
        <w:t xml:space="preserve"> šio</w:t>
      </w:r>
      <w:r w:rsidR="00784D58">
        <w:rPr>
          <w:bCs w:val="0"/>
        </w:rPr>
        <w:t xml:space="preserve"> sprendimo 1 punkte nurodyto turto patikėjimo sutartį.</w:t>
      </w:r>
    </w:p>
    <w:p w14:paraId="4AD8CCFD" w14:textId="3F21AC11" w:rsidR="00955E09" w:rsidRDefault="00955E09" w:rsidP="00351AD9">
      <w:pPr>
        <w:pStyle w:val="Pagrindinistekstas"/>
        <w:spacing w:line="360" w:lineRule="auto"/>
        <w:ind w:firstLine="720"/>
        <w:rPr>
          <w:bCs w:val="0"/>
        </w:rPr>
      </w:pPr>
      <w:r>
        <w:lastRenderedPageBreak/>
        <w:t>Šis sprendimas per vieną mėnesį gali būti skundžiamas</w:t>
      </w:r>
      <w:r w:rsidR="004D28E1">
        <w:t xml:space="preserve"> Anykščių rajono savivaldybės tarybai (J. Biliūno g. 23, 29111, Anykščiai) Lietuvos Respublikos viešojo administravimo įstatymo nustatyta tvarka arba </w:t>
      </w:r>
      <w: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7C76367" w14:textId="77777777" w:rsidR="009666BC" w:rsidRDefault="009666BC" w:rsidP="000935E0">
      <w:pPr>
        <w:pStyle w:val="Pagrindinistekstas"/>
        <w:spacing w:line="360" w:lineRule="auto"/>
      </w:pPr>
    </w:p>
    <w:p w14:paraId="373D4D25" w14:textId="77777777" w:rsidR="009666BC" w:rsidRDefault="009666BC" w:rsidP="000935E0">
      <w:pPr>
        <w:pStyle w:val="Pagrindinistekstas"/>
        <w:spacing w:line="360" w:lineRule="auto"/>
      </w:pPr>
    </w:p>
    <w:p w14:paraId="0F297A5A" w14:textId="711ED44A" w:rsidR="000935E0" w:rsidRDefault="000935E0" w:rsidP="000935E0">
      <w:pPr>
        <w:pStyle w:val="Pagrindinistekstas"/>
        <w:spacing w:line="360" w:lineRule="auto"/>
      </w:pPr>
      <w:r>
        <w:t xml:space="preserve">Meras </w:t>
      </w:r>
      <w:r w:rsidR="00351AD9">
        <w:tab/>
      </w:r>
      <w:r w:rsidR="00351AD9">
        <w:tab/>
      </w:r>
      <w:r w:rsidR="00351AD9">
        <w:tab/>
      </w:r>
      <w:r w:rsidR="00351AD9">
        <w:tab/>
      </w:r>
      <w:r w:rsidR="00351AD9">
        <w:tab/>
      </w:r>
      <w:r w:rsidR="00351AD9">
        <w:tab/>
      </w:r>
      <w:r w:rsidR="00351AD9">
        <w:tab/>
      </w:r>
      <w:r w:rsidR="00351AD9">
        <w:tab/>
      </w:r>
      <w:r w:rsidR="00351AD9">
        <w:tab/>
      </w:r>
      <w:r w:rsidR="00351AD9">
        <w:tab/>
      </w:r>
      <w:r w:rsidR="00351AD9">
        <w:tab/>
      </w:r>
      <w:r w:rsidR="004D28E1">
        <w:t>Kęstutis Tubis</w:t>
      </w:r>
    </w:p>
    <w:p w14:paraId="2005CC0D" w14:textId="77777777" w:rsidR="00D63654" w:rsidRDefault="00D63654" w:rsidP="00351AD9">
      <w:pPr>
        <w:pStyle w:val="Pagrindinistekstas"/>
        <w:spacing w:line="360" w:lineRule="auto"/>
      </w:pPr>
    </w:p>
    <w:p w14:paraId="45478FA8" w14:textId="46C3140B" w:rsidR="00351AD9" w:rsidRDefault="00351AD9">
      <w:pPr>
        <w:spacing w:after="200" w:line="276" w:lineRule="auto"/>
        <w:rPr>
          <w:bCs/>
          <w:szCs w:val="20"/>
        </w:rPr>
      </w:pPr>
      <w:r>
        <w:br w:type="page"/>
      </w:r>
    </w:p>
    <w:p w14:paraId="0E59A907" w14:textId="15960D4C" w:rsidR="0056744A" w:rsidRPr="0056744A" w:rsidRDefault="0056744A" w:rsidP="00351AD9">
      <w:pPr>
        <w:ind w:left="6096"/>
      </w:pPr>
      <w:r w:rsidRPr="0056744A">
        <w:lastRenderedPageBreak/>
        <w:t>Anykščių rajono savivaldybės tarybos</w:t>
      </w:r>
    </w:p>
    <w:p w14:paraId="20B62266" w14:textId="7780812C" w:rsidR="0056744A" w:rsidRPr="0056744A" w:rsidRDefault="0056744A" w:rsidP="00351AD9">
      <w:pPr>
        <w:ind w:left="6096"/>
      </w:pPr>
      <w:r>
        <w:t>2024</w:t>
      </w:r>
      <w:r w:rsidRPr="0056744A">
        <w:t xml:space="preserve"> m. </w:t>
      </w:r>
      <w:r>
        <w:t xml:space="preserve">sausio </w:t>
      </w:r>
      <w:r w:rsidRPr="0056744A">
        <w:t xml:space="preserve">   d. sprendimo Nr. 1-T-</w:t>
      </w:r>
    </w:p>
    <w:p w14:paraId="06526705" w14:textId="17E8768A" w:rsidR="0056744A" w:rsidRPr="0056744A" w:rsidRDefault="0056744A" w:rsidP="00351AD9">
      <w:pPr>
        <w:ind w:left="6096"/>
      </w:pPr>
      <w:r w:rsidRPr="0056744A">
        <w:t>1 priedas</w:t>
      </w:r>
    </w:p>
    <w:p w14:paraId="2246D4A1" w14:textId="77777777" w:rsidR="0056744A" w:rsidRPr="0056744A" w:rsidRDefault="0056744A" w:rsidP="0056744A"/>
    <w:p w14:paraId="1257E59B" w14:textId="50888089" w:rsidR="0056744A" w:rsidRPr="0056744A" w:rsidRDefault="0056744A" w:rsidP="0056744A">
      <w:pPr>
        <w:jc w:val="center"/>
        <w:rPr>
          <w:color w:val="000000" w:themeColor="text1"/>
        </w:rPr>
      </w:pPr>
      <w:r w:rsidRPr="0056744A">
        <w:t xml:space="preserve">ANYKŠČIŲ RAJONO SAVIVALDYBEI NUOSAVYBĖS TEISE PRIKLAUSANČIO ILGALAIKIO </w:t>
      </w:r>
      <w:r w:rsidRPr="0056744A">
        <w:rPr>
          <w:color w:val="000000" w:themeColor="text1"/>
        </w:rPr>
        <w:t>MATERIALIOJO TURTO, PERDUODAMO UŽDARAJAI AKCINEI BENDROVEI ANYKŠČIŲ KOMUNALINIAM ŪKIUI, SĄRAŠAS</w:t>
      </w:r>
    </w:p>
    <w:p w14:paraId="511018DD" w14:textId="77777777" w:rsidR="0056744A" w:rsidRPr="0056744A" w:rsidRDefault="0056744A" w:rsidP="0056744A">
      <w:pPr>
        <w:jc w:val="center"/>
        <w:rPr>
          <w:color w:val="000000" w:themeColor="text1"/>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4214"/>
        <w:gridCol w:w="1431"/>
        <w:gridCol w:w="950"/>
        <w:gridCol w:w="1349"/>
        <w:gridCol w:w="1349"/>
      </w:tblGrid>
      <w:tr w:rsidR="0056744A" w:rsidRPr="0056744A" w14:paraId="1A2A549F" w14:textId="77777777" w:rsidTr="00945E32">
        <w:trPr>
          <w:trHeight w:val="552"/>
        </w:trPr>
        <w:tc>
          <w:tcPr>
            <w:tcW w:w="336" w:type="pct"/>
            <w:tcBorders>
              <w:top w:val="single" w:sz="4" w:space="0" w:color="auto"/>
              <w:left w:val="single" w:sz="4" w:space="0" w:color="auto"/>
              <w:bottom w:val="single" w:sz="4" w:space="0" w:color="auto"/>
              <w:right w:val="single" w:sz="4" w:space="0" w:color="auto"/>
            </w:tcBorders>
            <w:hideMark/>
          </w:tcPr>
          <w:p w14:paraId="7196C0E8" w14:textId="77777777" w:rsidR="0056744A" w:rsidRPr="0056744A" w:rsidRDefault="0056744A" w:rsidP="0047495E">
            <w:pPr>
              <w:rPr>
                <w:color w:val="000000" w:themeColor="text1"/>
              </w:rPr>
            </w:pPr>
            <w:r w:rsidRPr="0056744A">
              <w:rPr>
                <w:color w:val="000000" w:themeColor="text1"/>
              </w:rPr>
              <w:t>Eil.</w:t>
            </w:r>
          </w:p>
          <w:p w14:paraId="3F737054" w14:textId="77777777" w:rsidR="0056744A" w:rsidRPr="0056744A" w:rsidRDefault="0056744A" w:rsidP="0047495E">
            <w:pPr>
              <w:rPr>
                <w:color w:val="000000" w:themeColor="text1"/>
              </w:rPr>
            </w:pPr>
            <w:r w:rsidRPr="0056744A">
              <w:rPr>
                <w:color w:val="000000" w:themeColor="text1"/>
              </w:rPr>
              <w:t>Nr.</w:t>
            </w:r>
          </w:p>
        </w:tc>
        <w:tc>
          <w:tcPr>
            <w:tcW w:w="2115" w:type="pct"/>
            <w:tcBorders>
              <w:top w:val="single" w:sz="4" w:space="0" w:color="auto"/>
              <w:left w:val="single" w:sz="4" w:space="0" w:color="auto"/>
              <w:bottom w:val="single" w:sz="4" w:space="0" w:color="auto"/>
              <w:right w:val="single" w:sz="4" w:space="0" w:color="auto"/>
            </w:tcBorders>
            <w:hideMark/>
          </w:tcPr>
          <w:p w14:paraId="4AA91DA8" w14:textId="67E4BA90" w:rsidR="0056744A" w:rsidRPr="0056744A" w:rsidRDefault="009666BC" w:rsidP="009666BC">
            <w:pPr>
              <w:rPr>
                <w:color w:val="000000" w:themeColor="text1"/>
              </w:rPr>
            </w:pPr>
            <w:r>
              <w:rPr>
                <w:color w:val="000000" w:themeColor="text1"/>
              </w:rPr>
              <w:t xml:space="preserve">Turto pavadinimas </w:t>
            </w:r>
          </w:p>
        </w:tc>
        <w:tc>
          <w:tcPr>
            <w:tcW w:w="718" w:type="pct"/>
            <w:tcBorders>
              <w:top w:val="single" w:sz="4" w:space="0" w:color="auto"/>
              <w:left w:val="single" w:sz="4" w:space="0" w:color="auto"/>
              <w:bottom w:val="single" w:sz="4" w:space="0" w:color="auto"/>
              <w:right w:val="single" w:sz="4" w:space="0" w:color="auto"/>
            </w:tcBorders>
            <w:hideMark/>
          </w:tcPr>
          <w:p w14:paraId="54E39963" w14:textId="77777777" w:rsidR="0056744A" w:rsidRPr="0056744A" w:rsidRDefault="0056744A" w:rsidP="0047495E">
            <w:pPr>
              <w:jc w:val="center"/>
              <w:rPr>
                <w:color w:val="000000" w:themeColor="text1"/>
              </w:rPr>
            </w:pPr>
            <w:r w:rsidRPr="0056744A">
              <w:rPr>
                <w:color w:val="000000" w:themeColor="text1"/>
              </w:rPr>
              <w:t>Eil. Nr. apskaitoje</w:t>
            </w:r>
          </w:p>
        </w:tc>
        <w:tc>
          <w:tcPr>
            <w:tcW w:w="477" w:type="pct"/>
            <w:tcBorders>
              <w:top w:val="single" w:sz="4" w:space="0" w:color="auto"/>
              <w:left w:val="single" w:sz="4" w:space="0" w:color="auto"/>
              <w:bottom w:val="single" w:sz="4" w:space="0" w:color="auto"/>
              <w:right w:val="single" w:sz="4" w:space="0" w:color="auto"/>
            </w:tcBorders>
            <w:hideMark/>
          </w:tcPr>
          <w:p w14:paraId="3A803F43" w14:textId="77777777" w:rsidR="0056744A" w:rsidRPr="0056744A" w:rsidRDefault="0056744A" w:rsidP="0047495E">
            <w:pPr>
              <w:jc w:val="center"/>
              <w:rPr>
                <w:color w:val="000000" w:themeColor="text1"/>
              </w:rPr>
            </w:pPr>
            <w:r w:rsidRPr="0056744A">
              <w:rPr>
                <w:color w:val="000000" w:themeColor="text1"/>
              </w:rPr>
              <w:t>Kiekis, vnt.</w:t>
            </w:r>
          </w:p>
        </w:tc>
        <w:tc>
          <w:tcPr>
            <w:tcW w:w="677" w:type="pct"/>
            <w:tcBorders>
              <w:top w:val="single" w:sz="4" w:space="0" w:color="auto"/>
              <w:left w:val="single" w:sz="4" w:space="0" w:color="auto"/>
              <w:bottom w:val="single" w:sz="4" w:space="0" w:color="auto"/>
              <w:right w:val="single" w:sz="4" w:space="0" w:color="auto"/>
            </w:tcBorders>
            <w:hideMark/>
          </w:tcPr>
          <w:p w14:paraId="6507AE13" w14:textId="77777777" w:rsidR="0056744A" w:rsidRPr="0056744A" w:rsidRDefault="0056744A" w:rsidP="0047495E">
            <w:pPr>
              <w:jc w:val="center"/>
              <w:rPr>
                <w:color w:val="000000" w:themeColor="text1"/>
              </w:rPr>
            </w:pPr>
            <w:r w:rsidRPr="0056744A">
              <w:rPr>
                <w:color w:val="000000" w:themeColor="text1"/>
              </w:rPr>
              <w:t>Įsigijimo kaina, Eur</w:t>
            </w:r>
          </w:p>
        </w:tc>
        <w:tc>
          <w:tcPr>
            <w:tcW w:w="677" w:type="pct"/>
            <w:tcBorders>
              <w:top w:val="single" w:sz="4" w:space="0" w:color="auto"/>
              <w:left w:val="single" w:sz="4" w:space="0" w:color="auto"/>
              <w:bottom w:val="single" w:sz="4" w:space="0" w:color="auto"/>
              <w:right w:val="single" w:sz="4" w:space="0" w:color="auto"/>
            </w:tcBorders>
            <w:hideMark/>
          </w:tcPr>
          <w:p w14:paraId="72AE0CB4" w14:textId="77777777" w:rsidR="0056744A" w:rsidRPr="0056744A" w:rsidRDefault="0056744A" w:rsidP="0047495E">
            <w:pPr>
              <w:jc w:val="center"/>
              <w:rPr>
                <w:color w:val="000000" w:themeColor="text1"/>
              </w:rPr>
            </w:pPr>
            <w:r w:rsidRPr="0056744A">
              <w:rPr>
                <w:color w:val="000000" w:themeColor="text1"/>
              </w:rPr>
              <w:t>Likutinė vertė, Eur</w:t>
            </w:r>
          </w:p>
        </w:tc>
      </w:tr>
      <w:tr w:rsidR="0047495E" w:rsidRPr="0056744A" w14:paraId="5A33B30D" w14:textId="77777777" w:rsidTr="00945E32">
        <w:trPr>
          <w:trHeight w:val="434"/>
        </w:trPr>
        <w:tc>
          <w:tcPr>
            <w:tcW w:w="336" w:type="pct"/>
            <w:tcBorders>
              <w:top w:val="single" w:sz="4" w:space="0" w:color="auto"/>
              <w:left w:val="single" w:sz="4" w:space="0" w:color="auto"/>
              <w:bottom w:val="single" w:sz="4" w:space="0" w:color="auto"/>
              <w:right w:val="single" w:sz="4" w:space="0" w:color="auto"/>
            </w:tcBorders>
          </w:tcPr>
          <w:p w14:paraId="64FD1BB8" w14:textId="77777777" w:rsidR="0047495E" w:rsidRPr="0056744A" w:rsidRDefault="0047495E" w:rsidP="0047495E">
            <w:pPr>
              <w:rPr>
                <w:color w:val="000000" w:themeColor="text1"/>
              </w:rPr>
            </w:pPr>
            <w:r w:rsidRPr="0056744A">
              <w:rPr>
                <w:color w:val="000000" w:themeColor="text1"/>
              </w:rPr>
              <w:t>1.</w:t>
            </w:r>
          </w:p>
        </w:tc>
        <w:tc>
          <w:tcPr>
            <w:tcW w:w="2115" w:type="pct"/>
          </w:tcPr>
          <w:p w14:paraId="5D1D5861" w14:textId="29AFD766" w:rsidR="0047495E" w:rsidRPr="0056744A" w:rsidRDefault="0047495E" w:rsidP="005B176C">
            <w:pPr>
              <w:jc w:val="both"/>
              <w:rPr>
                <w:color w:val="000000" w:themeColor="text1"/>
              </w:rPr>
            </w:pPr>
            <w:r>
              <w:t>Tekstilės atliekų surinkimo konteineris, skirtas rūšiuoti tekstilę</w:t>
            </w:r>
            <w:r w:rsidR="005B176C">
              <w:t>, (</w:t>
            </w:r>
            <w:r w:rsidR="005B176C" w:rsidRPr="005B176C">
              <w:t>2,5 m</w:t>
            </w:r>
            <w:r w:rsidR="005B176C">
              <w:rPr>
                <w:vertAlign w:val="superscript"/>
              </w:rPr>
              <w:t>3</w:t>
            </w:r>
            <w:r w:rsidR="005B176C">
              <w:t>)</w:t>
            </w:r>
          </w:p>
        </w:tc>
        <w:tc>
          <w:tcPr>
            <w:tcW w:w="718" w:type="pct"/>
          </w:tcPr>
          <w:p w14:paraId="49D468B7" w14:textId="4F83A702" w:rsidR="0047495E" w:rsidRPr="0056744A" w:rsidRDefault="0047495E" w:rsidP="0047495E">
            <w:pPr>
              <w:jc w:val="center"/>
              <w:rPr>
                <w:color w:val="000000" w:themeColor="text1"/>
              </w:rPr>
            </w:pPr>
            <w:r>
              <w:t>0014097</w:t>
            </w:r>
          </w:p>
        </w:tc>
        <w:tc>
          <w:tcPr>
            <w:tcW w:w="477" w:type="pct"/>
            <w:tcBorders>
              <w:top w:val="single" w:sz="4" w:space="0" w:color="auto"/>
              <w:left w:val="single" w:sz="4" w:space="0" w:color="auto"/>
              <w:bottom w:val="single" w:sz="4" w:space="0" w:color="auto"/>
              <w:right w:val="single" w:sz="4" w:space="0" w:color="auto"/>
            </w:tcBorders>
          </w:tcPr>
          <w:p w14:paraId="74C20866" w14:textId="06A5DBC0" w:rsidR="0047495E" w:rsidRPr="0056744A" w:rsidRDefault="0047495E" w:rsidP="0047495E">
            <w:pPr>
              <w:jc w:val="right"/>
              <w:rPr>
                <w:color w:val="000000" w:themeColor="text1"/>
              </w:rPr>
            </w:pPr>
            <w:r>
              <w:rPr>
                <w:color w:val="000000" w:themeColor="text1"/>
              </w:rPr>
              <w:t>1</w:t>
            </w:r>
          </w:p>
        </w:tc>
        <w:tc>
          <w:tcPr>
            <w:tcW w:w="677" w:type="pct"/>
          </w:tcPr>
          <w:p w14:paraId="52C91BAD" w14:textId="2A4660A2" w:rsidR="0047495E" w:rsidRPr="0056744A" w:rsidRDefault="0047495E" w:rsidP="0047495E">
            <w:pPr>
              <w:jc w:val="right"/>
              <w:rPr>
                <w:color w:val="000000" w:themeColor="text1"/>
              </w:rPr>
            </w:pPr>
            <w:r>
              <w:t>1 109,57</w:t>
            </w:r>
          </w:p>
        </w:tc>
        <w:tc>
          <w:tcPr>
            <w:tcW w:w="677" w:type="pct"/>
          </w:tcPr>
          <w:p w14:paraId="0837A7F9" w14:textId="30B81F30" w:rsidR="0047495E" w:rsidRPr="0056744A" w:rsidRDefault="00AF35BA" w:rsidP="0047495E">
            <w:pPr>
              <w:jc w:val="right"/>
              <w:rPr>
                <w:color w:val="000000" w:themeColor="text1"/>
              </w:rPr>
            </w:pPr>
            <w:r>
              <w:t>508,58</w:t>
            </w:r>
          </w:p>
        </w:tc>
      </w:tr>
      <w:tr w:rsidR="0047495E" w:rsidRPr="0056744A" w14:paraId="12076EC9"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0C68F163" w14:textId="77777777" w:rsidR="0047495E" w:rsidRPr="0056744A" w:rsidRDefault="0047495E" w:rsidP="0047495E">
            <w:pPr>
              <w:rPr>
                <w:color w:val="000000" w:themeColor="text1"/>
              </w:rPr>
            </w:pPr>
            <w:r w:rsidRPr="0056744A">
              <w:rPr>
                <w:color w:val="000000" w:themeColor="text1"/>
              </w:rPr>
              <w:t>2.</w:t>
            </w:r>
          </w:p>
        </w:tc>
        <w:tc>
          <w:tcPr>
            <w:tcW w:w="2115" w:type="pct"/>
          </w:tcPr>
          <w:p w14:paraId="31011984" w14:textId="0F5FED72"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123C996C" w14:textId="1C111B08" w:rsidR="0047495E" w:rsidRPr="0056744A" w:rsidRDefault="0047495E" w:rsidP="0047495E">
            <w:pPr>
              <w:jc w:val="center"/>
              <w:rPr>
                <w:color w:val="000000" w:themeColor="text1"/>
              </w:rPr>
            </w:pPr>
            <w:r>
              <w:t>0014098</w:t>
            </w:r>
          </w:p>
        </w:tc>
        <w:tc>
          <w:tcPr>
            <w:tcW w:w="477" w:type="pct"/>
            <w:tcBorders>
              <w:top w:val="single" w:sz="4" w:space="0" w:color="auto"/>
              <w:left w:val="single" w:sz="4" w:space="0" w:color="auto"/>
              <w:bottom w:val="single" w:sz="4" w:space="0" w:color="auto"/>
              <w:right w:val="single" w:sz="4" w:space="0" w:color="auto"/>
            </w:tcBorders>
          </w:tcPr>
          <w:p w14:paraId="39D68E1D" w14:textId="2E5B2965" w:rsidR="0047495E" w:rsidRPr="0056744A" w:rsidRDefault="0047495E" w:rsidP="0047495E">
            <w:pPr>
              <w:jc w:val="right"/>
              <w:rPr>
                <w:color w:val="000000" w:themeColor="text1"/>
              </w:rPr>
            </w:pPr>
            <w:r>
              <w:rPr>
                <w:color w:val="000000" w:themeColor="text1"/>
              </w:rPr>
              <w:t>1</w:t>
            </w:r>
          </w:p>
        </w:tc>
        <w:tc>
          <w:tcPr>
            <w:tcW w:w="677" w:type="pct"/>
          </w:tcPr>
          <w:p w14:paraId="7716CC1E" w14:textId="3B5553B9" w:rsidR="0047495E" w:rsidRPr="0056744A" w:rsidRDefault="0047495E" w:rsidP="0047495E">
            <w:pPr>
              <w:jc w:val="right"/>
              <w:rPr>
                <w:color w:val="000000" w:themeColor="text1"/>
              </w:rPr>
            </w:pPr>
            <w:r w:rsidRPr="00C404B5">
              <w:t>1 109,57</w:t>
            </w:r>
          </w:p>
        </w:tc>
        <w:tc>
          <w:tcPr>
            <w:tcW w:w="677" w:type="pct"/>
          </w:tcPr>
          <w:p w14:paraId="40A19615" w14:textId="57CF6E14" w:rsidR="0047495E" w:rsidRPr="0056744A" w:rsidRDefault="00AF35BA" w:rsidP="0047495E">
            <w:pPr>
              <w:jc w:val="right"/>
              <w:rPr>
                <w:color w:val="000000" w:themeColor="text1"/>
              </w:rPr>
            </w:pPr>
            <w:r w:rsidRPr="00AF35BA">
              <w:t>508,58</w:t>
            </w:r>
          </w:p>
        </w:tc>
      </w:tr>
      <w:tr w:rsidR="0047495E" w:rsidRPr="0056744A" w14:paraId="2518BD8E"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5E4CF294" w14:textId="75E0E835" w:rsidR="0047495E" w:rsidRPr="0056744A" w:rsidRDefault="0047495E" w:rsidP="0047495E">
            <w:pPr>
              <w:rPr>
                <w:color w:val="000000" w:themeColor="text1"/>
              </w:rPr>
            </w:pPr>
            <w:r>
              <w:rPr>
                <w:color w:val="000000" w:themeColor="text1"/>
              </w:rPr>
              <w:t>3.</w:t>
            </w:r>
          </w:p>
        </w:tc>
        <w:tc>
          <w:tcPr>
            <w:tcW w:w="2115" w:type="pct"/>
          </w:tcPr>
          <w:p w14:paraId="490308E8" w14:textId="616A488B"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147990C3" w14:textId="5746C424" w:rsidR="0047495E" w:rsidRPr="0047495E" w:rsidRDefault="0047495E" w:rsidP="0047495E">
            <w:pPr>
              <w:jc w:val="center"/>
              <w:rPr>
                <w:color w:val="000000" w:themeColor="text1"/>
              </w:rPr>
            </w:pPr>
            <w:r>
              <w:t>0014099</w:t>
            </w:r>
          </w:p>
        </w:tc>
        <w:tc>
          <w:tcPr>
            <w:tcW w:w="477" w:type="pct"/>
            <w:tcBorders>
              <w:top w:val="single" w:sz="4" w:space="0" w:color="auto"/>
              <w:left w:val="single" w:sz="4" w:space="0" w:color="auto"/>
              <w:bottom w:val="single" w:sz="4" w:space="0" w:color="auto"/>
              <w:right w:val="single" w:sz="4" w:space="0" w:color="auto"/>
            </w:tcBorders>
          </w:tcPr>
          <w:p w14:paraId="16B35292" w14:textId="7A4FCC53" w:rsidR="0047495E" w:rsidRPr="0056744A" w:rsidRDefault="0047495E" w:rsidP="0047495E">
            <w:pPr>
              <w:jc w:val="right"/>
              <w:rPr>
                <w:color w:val="000000" w:themeColor="text1"/>
              </w:rPr>
            </w:pPr>
            <w:r>
              <w:rPr>
                <w:color w:val="000000" w:themeColor="text1"/>
              </w:rPr>
              <w:t>1</w:t>
            </w:r>
          </w:p>
        </w:tc>
        <w:tc>
          <w:tcPr>
            <w:tcW w:w="677" w:type="pct"/>
          </w:tcPr>
          <w:p w14:paraId="78737AAF" w14:textId="5379AB5C" w:rsidR="0047495E" w:rsidRPr="0056744A" w:rsidRDefault="0047495E" w:rsidP="0047495E">
            <w:pPr>
              <w:jc w:val="right"/>
              <w:rPr>
                <w:color w:val="000000" w:themeColor="text1"/>
              </w:rPr>
            </w:pPr>
            <w:r w:rsidRPr="00C404B5">
              <w:t>1 109,57</w:t>
            </w:r>
          </w:p>
        </w:tc>
        <w:tc>
          <w:tcPr>
            <w:tcW w:w="677" w:type="pct"/>
          </w:tcPr>
          <w:p w14:paraId="01368F01" w14:textId="7309B6FE" w:rsidR="0047495E" w:rsidRPr="0056744A" w:rsidRDefault="00AF35BA" w:rsidP="0047495E">
            <w:pPr>
              <w:jc w:val="right"/>
              <w:rPr>
                <w:color w:val="000000" w:themeColor="text1"/>
              </w:rPr>
            </w:pPr>
            <w:r w:rsidRPr="00AF35BA">
              <w:t>508,58</w:t>
            </w:r>
          </w:p>
        </w:tc>
      </w:tr>
      <w:tr w:rsidR="0047495E" w:rsidRPr="0056744A" w14:paraId="0B000A7C"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133DED40" w14:textId="50393303" w:rsidR="0047495E" w:rsidRPr="0056744A" w:rsidRDefault="0047495E" w:rsidP="0047495E">
            <w:pPr>
              <w:rPr>
                <w:color w:val="000000" w:themeColor="text1"/>
              </w:rPr>
            </w:pPr>
            <w:r>
              <w:rPr>
                <w:color w:val="000000" w:themeColor="text1"/>
              </w:rPr>
              <w:t>4.</w:t>
            </w:r>
          </w:p>
        </w:tc>
        <w:tc>
          <w:tcPr>
            <w:tcW w:w="2115" w:type="pct"/>
          </w:tcPr>
          <w:p w14:paraId="49C37EED" w14:textId="0C6639A3"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6BE924CC" w14:textId="50DF88CC" w:rsidR="0047495E" w:rsidRPr="0047495E" w:rsidRDefault="0047495E" w:rsidP="0047495E">
            <w:pPr>
              <w:jc w:val="center"/>
              <w:rPr>
                <w:color w:val="000000" w:themeColor="text1"/>
              </w:rPr>
            </w:pPr>
            <w:r>
              <w:t>0014100</w:t>
            </w:r>
          </w:p>
        </w:tc>
        <w:tc>
          <w:tcPr>
            <w:tcW w:w="477" w:type="pct"/>
            <w:tcBorders>
              <w:top w:val="single" w:sz="4" w:space="0" w:color="auto"/>
              <w:left w:val="single" w:sz="4" w:space="0" w:color="auto"/>
              <w:bottom w:val="single" w:sz="4" w:space="0" w:color="auto"/>
              <w:right w:val="single" w:sz="4" w:space="0" w:color="auto"/>
            </w:tcBorders>
          </w:tcPr>
          <w:p w14:paraId="6A358E68" w14:textId="07855F12" w:rsidR="0047495E" w:rsidRPr="0056744A" w:rsidRDefault="0047495E" w:rsidP="0047495E">
            <w:pPr>
              <w:jc w:val="right"/>
              <w:rPr>
                <w:color w:val="000000" w:themeColor="text1"/>
              </w:rPr>
            </w:pPr>
            <w:r>
              <w:rPr>
                <w:color w:val="000000" w:themeColor="text1"/>
              </w:rPr>
              <w:t>1</w:t>
            </w:r>
          </w:p>
        </w:tc>
        <w:tc>
          <w:tcPr>
            <w:tcW w:w="677" w:type="pct"/>
          </w:tcPr>
          <w:p w14:paraId="23A525FE" w14:textId="7DAFC960" w:rsidR="0047495E" w:rsidRPr="0056744A" w:rsidRDefault="0047495E" w:rsidP="0047495E">
            <w:pPr>
              <w:jc w:val="right"/>
              <w:rPr>
                <w:color w:val="000000" w:themeColor="text1"/>
              </w:rPr>
            </w:pPr>
            <w:r w:rsidRPr="00C404B5">
              <w:t>1 109,57</w:t>
            </w:r>
          </w:p>
        </w:tc>
        <w:tc>
          <w:tcPr>
            <w:tcW w:w="677" w:type="pct"/>
          </w:tcPr>
          <w:p w14:paraId="11AF3E91" w14:textId="0D1FC07D" w:rsidR="0047495E" w:rsidRPr="0056744A" w:rsidRDefault="00AF35BA" w:rsidP="0047495E">
            <w:pPr>
              <w:jc w:val="right"/>
              <w:rPr>
                <w:color w:val="000000" w:themeColor="text1"/>
              </w:rPr>
            </w:pPr>
            <w:r w:rsidRPr="00AF35BA">
              <w:t>508,58</w:t>
            </w:r>
          </w:p>
        </w:tc>
      </w:tr>
      <w:tr w:rsidR="0047495E" w:rsidRPr="0056744A" w14:paraId="233BCEFD"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13F2043F" w14:textId="4F8E40B0" w:rsidR="0047495E" w:rsidRPr="0056744A" w:rsidRDefault="0047495E" w:rsidP="0047495E">
            <w:pPr>
              <w:rPr>
                <w:color w:val="000000" w:themeColor="text1"/>
              </w:rPr>
            </w:pPr>
            <w:r>
              <w:rPr>
                <w:color w:val="000000" w:themeColor="text1"/>
              </w:rPr>
              <w:t>5.</w:t>
            </w:r>
          </w:p>
        </w:tc>
        <w:tc>
          <w:tcPr>
            <w:tcW w:w="2115" w:type="pct"/>
          </w:tcPr>
          <w:p w14:paraId="46999BA9" w14:textId="4CB25EF7"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0DF573C5" w14:textId="2A8FCD48" w:rsidR="0047495E" w:rsidRPr="0047495E" w:rsidRDefault="0047495E" w:rsidP="0047495E">
            <w:pPr>
              <w:jc w:val="center"/>
              <w:rPr>
                <w:color w:val="000000" w:themeColor="text1"/>
              </w:rPr>
            </w:pPr>
            <w:r w:rsidRPr="008D6FB8">
              <w:t>001410</w:t>
            </w:r>
            <w:r>
              <w:t>1</w:t>
            </w:r>
          </w:p>
        </w:tc>
        <w:tc>
          <w:tcPr>
            <w:tcW w:w="477" w:type="pct"/>
            <w:tcBorders>
              <w:top w:val="single" w:sz="4" w:space="0" w:color="auto"/>
              <w:left w:val="single" w:sz="4" w:space="0" w:color="auto"/>
              <w:bottom w:val="single" w:sz="4" w:space="0" w:color="auto"/>
              <w:right w:val="single" w:sz="4" w:space="0" w:color="auto"/>
            </w:tcBorders>
          </w:tcPr>
          <w:p w14:paraId="1C670A16" w14:textId="229CE126" w:rsidR="0047495E" w:rsidRPr="0056744A" w:rsidRDefault="0047495E" w:rsidP="0047495E">
            <w:pPr>
              <w:jc w:val="right"/>
              <w:rPr>
                <w:color w:val="000000" w:themeColor="text1"/>
              </w:rPr>
            </w:pPr>
            <w:r>
              <w:rPr>
                <w:color w:val="000000" w:themeColor="text1"/>
              </w:rPr>
              <w:t>1</w:t>
            </w:r>
          </w:p>
        </w:tc>
        <w:tc>
          <w:tcPr>
            <w:tcW w:w="677" w:type="pct"/>
          </w:tcPr>
          <w:p w14:paraId="37FAA657" w14:textId="5BCD69B9" w:rsidR="0047495E" w:rsidRPr="0056744A" w:rsidRDefault="0047495E" w:rsidP="0047495E">
            <w:pPr>
              <w:jc w:val="right"/>
              <w:rPr>
                <w:color w:val="000000" w:themeColor="text1"/>
              </w:rPr>
            </w:pPr>
            <w:r w:rsidRPr="00C404B5">
              <w:t>1 109,57</w:t>
            </w:r>
          </w:p>
        </w:tc>
        <w:tc>
          <w:tcPr>
            <w:tcW w:w="677" w:type="pct"/>
          </w:tcPr>
          <w:p w14:paraId="25CC21DD" w14:textId="03F97F9F" w:rsidR="0047495E" w:rsidRPr="0056744A" w:rsidRDefault="00AF35BA" w:rsidP="0047495E">
            <w:pPr>
              <w:jc w:val="right"/>
              <w:rPr>
                <w:color w:val="000000" w:themeColor="text1"/>
              </w:rPr>
            </w:pPr>
            <w:r w:rsidRPr="00AF35BA">
              <w:t>508,58</w:t>
            </w:r>
          </w:p>
        </w:tc>
      </w:tr>
      <w:tr w:rsidR="0047495E" w:rsidRPr="0056744A" w14:paraId="384FD40D"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1F70EA67" w14:textId="2DD45803" w:rsidR="0047495E" w:rsidRPr="0056744A" w:rsidRDefault="0047495E" w:rsidP="0047495E">
            <w:pPr>
              <w:rPr>
                <w:color w:val="000000" w:themeColor="text1"/>
              </w:rPr>
            </w:pPr>
            <w:r>
              <w:rPr>
                <w:color w:val="000000" w:themeColor="text1"/>
              </w:rPr>
              <w:t>6.</w:t>
            </w:r>
          </w:p>
        </w:tc>
        <w:tc>
          <w:tcPr>
            <w:tcW w:w="2115" w:type="pct"/>
          </w:tcPr>
          <w:p w14:paraId="49DD35AD" w14:textId="5D67692B"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t>, (</w:t>
            </w:r>
            <w:r w:rsidR="005B176C" w:rsidRPr="005B176C">
              <w:t>2,5 m</w:t>
            </w:r>
            <w:r w:rsidR="005B176C">
              <w:rPr>
                <w:vertAlign w:val="superscript"/>
              </w:rPr>
              <w:t>3</w:t>
            </w:r>
            <w:r w:rsidR="005B176C">
              <w:t>)</w:t>
            </w:r>
          </w:p>
        </w:tc>
        <w:tc>
          <w:tcPr>
            <w:tcW w:w="718" w:type="pct"/>
          </w:tcPr>
          <w:p w14:paraId="466119E5" w14:textId="69C30E75" w:rsidR="0047495E" w:rsidRPr="0047495E" w:rsidRDefault="0047495E" w:rsidP="0047495E">
            <w:pPr>
              <w:jc w:val="center"/>
              <w:rPr>
                <w:color w:val="000000" w:themeColor="text1"/>
              </w:rPr>
            </w:pPr>
            <w:r w:rsidRPr="008D6FB8">
              <w:t>001410</w:t>
            </w:r>
            <w:r>
              <w:t>2</w:t>
            </w:r>
          </w:p>
        </w:tc>
        <w:tc>
          <w:tcPr>
            <w:tcW w:w="477" w:type="pct"/>
            <w:tcBorders>
              <w:top w:val="single" w:sz="4" w:space="0" w:color="auto"/>
              <w:left w:val="single" w:sz="4" w:space="0" w:color="auto"/>
              <w:bottom w:val="single" w:sz="4" w:space="0" w:color="auto"/>
              <w:right w:val="single" w:sz="4" w:space="0" w:color="auto"/>
            </w:tcBorders>
          </w:tcPr>
          <w:p w14:paraId="162B3D30" w14:textId="77763DB3" w:rsidR="0047495E" w:rsidRPr="0056744A" w:rsidRDefault="0047495E" w:rsidP="0047495E">
            <w:pPr>
              <w:jc w:val="right"/>
              <w:rPr>
                <w:color w:val="000000" w:themeColor="text1"/>
              </w:rPr>
            </w:pPr>
            <w:r>
              <w:rPr>
                <w:color w:val="000000" w:themeColor="text1"/>
              </w:rPr>
              <w:t>1</w:t>
            </w:r>
          </w:p>
        </w:tc>
        <w:tc>
          <w:tcPr>
            <w:tcW w:w="677" w:type="pct"/>
          </w:tcPr>
          <w:p w14:paraId="13D7097F" w14:textId="725DD62A" w:rsidR="0047495E" w:rsidRPr="0056744A" w:rsidRDefault="0047495E" w:rsidP="0047495E">
            <w:pPr>
              <w:jc w:val="right"/>
              <w:rPr>
                <w:color w:val="000000" w:themeColor="text1"/>
              </w:rPr>
            </w:pPr>
            <w:r w:rsidRPr="00C404B5">
              <w:t>1 109,57</w:t>
            </w:r>
          </w:p>
        </w:tc>
        <w:tc>
          <w:tcPr>
            <w:tcW w:w="677" w:type="pct"/>
          </w:tcPr>
          <w:p w14:paraId="3B94034F" w14:textId="6304C0A2" w:rsidR="0047495E" w:rsidRPr="0056744A" w:rsidRDefault="00AF35BA" w:rsidP="0047495E">
            <w:pPr>
              <w:jc w:val="right"/>
              <w:rPr>
                <w:color w:val="000000" w:themeColor="text1"/>
              </w:rPr>
            </w:pPr>
            <w:r w:rsidRPr="00AF35BA">
              <w:t>508,58</w:t>
            </w:r>
          </w:p>
        </w:tc>
      </w:tr>
      <w:tr w:rsidR="0047495E" w:rsidRPr="0056744A" w14:paraId="0E185B08"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3E1EF8FF" w14:textId="1F546FBD" w:rsidR="0047495E" w:rsidRPr="0056744A" w:rsidRDefault="0047495E" w:rsidP="0047495E">
            <w:pPr>
              <w:rPr>
                <w:color w:val="000000" w:themeColor="text1"/>
              </w:rPr>
            </w:pPr>
            <w:r>
              <w:rPr>
                <w:color w:val="000000" w:themeColor="text1"/>
              </w:rPr>
              <w:t>7.</w:t>
            </w:r>
          </w:p>
        </w:tc>
        <w:tc>
          <w:tcPr>
            <w:tcW w:w="2115" w:type="pct"/>
          </w:tcPr>
          <w:p w14:paraId="45431884" w14:textId="633A83F1"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t>, (</w:t>
            </w:r>
            <w:r w:rsidR="005B176C" w:rsidRPr="005B176C">
              <w:t>2,5 m</w:t>
            </w:r>
            <w:r w:rsidR="005B176C">
              <w:rPr>
                <w:vertAlign w:val="superscript"/>
              </w:rPr>
              <w:t>3</w:t>
            </w:r>
            <w:r w:rsidR="005B176C">
              <w:t>)</w:t>
            </w:r>
          </w:p>
        </w:tc>
        <w:tc>
          <w:tcPr>
            <w:tcW w:w="718" w:type="pct"/>
          </w:tcPr>
          <w:p w14:paraId="3A105D8A" w14:textId="7B0E8D65" w:rsidR="0047495E" w:rsidRPr="0047495E" w:rsidRDefault="0047495E" w:rsidP="0047495E">
            <w:pPr>
              <w:jc w:val="center"/>
              <w:rPr>
                <w:color w:val="000000" w:themeColor="text1"/>
              </w:rPr>
            </w:pPr>
            <w:r w:rsidRPr="008D6FB8">
              <w:t>001410</w:t>
            </w:r>
            <w:r>
              <w:t>3</w:t>
            </w:r>
          </w:p>
        </w:tc>
        <w:tc>
          <w:tcPr>
            <w:tcW w:w="477" w:type="pct"/>
            <w:tcBorders>
              <w:top w:val="single" w:sz="4" w:space="0" w:color="auto"/>
              <w:left w:val="single" w:sz="4" w:space="0" w:color="auto"/>
              <w:bottom w:val="single" w:sz="4" w:space="0" w:color="auto"/>
              <w:right w:val="single" w:sz="4" w:space="0" w:color="auto"/>
            </w:tcBorders>
          </w:tcPr>
          <w:p w14:paraId="20E14BF4" w14:textId="4E0FF929" w:rsidR="0047495E" w:rsidRPr="0056744A" w:rsidRDefault="0047495E" w:rsidP="0047495E">
            <w:pPr>
              <w:jc w:val="right"/>
              <w:rPr>
                <w:color w:val="000000" w:themeColor="text1"/>
              </w:rPr>
            </w:pPr>
            <w:r>
              <w:rPr>
                <w:color w:val="000000" w:themeColor="text1"/>
              </w:rPr>
              <w:t>1</w:t>
            </w:r>
          </w:p>
        </w:tc>
        <w:tc>
          <w:tcPr>
            <w:tcW w:w="677" w:type="pct"/>
          </w:tcPr>
          <w:p w14:paraId="7E2B9ACA" w14:textId="14EE020C" w:rsidR="0047495E" w:rsidRPr="0056744A" w:rsidRDefault="0047495E" w:rsidP="0047495E">
            <w:pPr>
              <w:jc w:val="right"/>
              <w:rPr>
                <w:color w:val="000000" w:themeColor="text1"/>
              </w:rPr>
            </w:pPr>
            <w:r w:rsidRPr="00C404B5">
              <w:t>1 109,57</w:t>
            </w:r>
          </w:p>
        </w:tc>
        <w:tc>
          <w:tcPr>
            <w:tcW w:w="677" w:type="pct"/>
          </w:tcPr>
          <w:p w14:paraId="69DE3EB3" w14:textId="5479F4F0" w:rsidR="0047495E" w:rsidRPr="0056744A" w:rsidRDefault="00AF35BA" w:rsidP="0047495E">
            <w:pPr>
              <w:jc w:val="right"/>
              <w:rPr>
                <w:color w:val="000000" w:themeColor="text1"/>
              </w:rPr>
            </w:pPr>
            <w:r w:rsidRPr="00AF35BA">
              <w:t>508,58</w:t>
            </w:r>
          </w:p>
        </w:tc>
      </w:tr>
      <w:tr w:rsidR="0047495E" w:rsidRPr="0056744A" w14:paraId="26D4D435"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3055572C" w14:textId="054F6A4C" w:rsidR="0047495E" w:rsidRPr="0056744A" w:rsidRDefault="0047495E" w:rsidP="0047495E">
            <w:pPr>
              <w:rPr>
                <w:color w:val="000000" w:themeColor="text1"/>
              </w:rPr>
            </w:pPr>
            <w:r>
              <w:rPr>
                <w:color w:val="000000" w:themeColor="text1"/>
              </w:rPr>
              <w:t>8.</w:t>
            </w:r>
          </w:p>
        </w:tc>
        <w:tc>
          <w:tcPr>
            <w:tcW w:w="2115" w:type="pct"/>
          </w:tcPr>
          <w:p w14:paraId="54FE0687" w14:textId="56E48EEA"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304D5730" w14:textId="7853554C" w:rsidR="0047495E" w:rsidRPr="0047495E" w:rsidRDefault="0047495E" w:rsidP="0047495E">
            <w:pPr>
              <w:jc w:val="center"/>
              <w:rPr>
                <w:color w:val="000000" w:themeColor="text1"/>
              </w:rPr>
            </w:pPr>
            <w:r w:rsidRPr="008D6FB8">
              <w:t>001410</w:t>
            </w:r>
            <w:r>
              <w:t>4</w:t>
            </w:r>
          </w:p>
        </w:tc>
        <w:tc>
          <w:tcPr>
            <w:tcW w:w="477" w:type="pct"/>
            <w:tcBorders>
              <w:top w:val="single" w:sz="4" w:space="0" w:color="auto"/>
              <w:left w:val="single" w:sz="4" w:space="0" w:color="auto"/>
              <w:bottom w:val="single" w:sz="4" w:space="0" w:color="auto"/>
              <w:right w:val="single" w:sz="4" w:space="0" w:color="auto"/>
            </w:tcBorders>
          </w:tcPr>
          <w:p w14:paraId="2216A6BA" w14:textId="55D66D97" w:rsidR="0047495E" w:rsidRPr="0056744A" w:rsidRDefault="0047495E" w:rsidP="0047495E">
            <w:pPr>
              <w:jc w:val="right"/>
              <w:rPr>
                <w:color w:val="000000" w:themeColor="text1"/>
              </w:rPr>
            </w:pPr>
            <w:r>
              <w:rPr>
                <w:color w:val="000000" w:themeColor="text1"/>
              </w:rPr>
              <w:t>1</w:t>
            </w:r>
          </w:p>
        </w:tc>
        <w:tc>
          <w:tcPr>
            <w:tcW w:w="677" w:type="pct"/>
          </w:tcPr>
          <w:p w14:paraId="5A0702B0" w14:textId="09D13259" w:rsidR="0047495E" w:rsidRPr="0056744A" w:rsidRDefault="0047495E" w:rsidP="0047495E">
            <w:pPr>
              <w:jc w:val="right"/>
              <w:rPr>
                <w:color w:val="000000" w:themeColor="text1"/>
              </w:rPr>
            </w:pPr>
            <w:r w:rsidRPr="00C404B5">
              <w:t>1 109,57</w:t>
            </w:r>
          </w:p>
        </w:tc>
        <w:tc>
          <w:tcPr>
            <w:tcW w:w="677" w:type="pct"/>
          </w:tcPr>
          <w:p w14:paraId="59FF00F6" w14:textId="5C29FF39" w:rsidR="0047495E" w:rsidRPr="0056744A" w:rsidRDefault="00AF35BA" w:rsidP="0047495E">
            <w:pPr>
              <w:jc w:val="right"/>
              <w:rPr>
                <w:color w:val="000000" w:themeColor="text1"/>
              </w:rPr>
            </w:pPr>
            <w:r w:rsidRPr="00AF35BA">
              <w:t>508,58</w:t>
            </w:r>
          </w:p>
        </w:tc>
      </w:tr>
      <w:tr w:rsidR="0047495E" w:rsidRPr="0056744A" w14:paraId="62A15F10"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6FFD23CF" w14:textId="52ADA7C5" w:rsidR="0047495E" w:rsidRPr="0056744A" w:rsidRDefault="0047495E" w:rsidP="0047495E">
            <w:pPr>
              <w:rPr>
                <w:color w:val="000000" w:themeColor="text1"/>
              </w:rPr>
            </w:pPr>
            <w:r>
              <w:rPr>
                <w:color w:val="000000" w:themeColor="text1"/>
              </w:rPr>
              <w:t>9.</w:t>
            </w:r>
          </w:p>
        </w:tc>
        <w:tc>
          <w:tcPr>
            <w:tcW w:w="2115" w:type="pct"/>
          </w:tcPr>
          <w:p w14:paraId="5D539FED" w14:textId="3B6454F9"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6C2B3E4E" w14:textId="2FFC3D52" w:rsidR="0047495E" w:rsidRPr="0047495E" w:rsidRDefault="0047495E" w:rsidP="0047495E">
            <w:pPr>
              <w:jc w:val="center"/>
              <w:rPr>
                <w:color w:val="000000" w:themeColor="text1"/>
              </w:rPr>
            </w:pPr>
            <w:r w:rsidRPr="008D6FB8">
              <w:t>001410</w:t>
            </w:r>
            <w:r>
              <w:t>5</w:t>
            </w:r>
          </w:p>
        </w:tc>
        <w:tc>
          <w:tcPr>
            <w:tcW w:w="477" w:type="pct"/>
            <w:tcBorders>
              <w:top w:val="single" w:sz="4" w:space="0" w:color="auto"/>
              <w:left w:val="single" w:sz="4" w:space="0" w:color="auto"/>
              <w:bottom w:val="single" w:sz="4" w:space="0" w:color="auto"/>
              <w:right w:val="single" w:sz="4" w:space="0" w:color="auto"/>
            </w:tcBorders>
          </w:tcPr>
          <w:p w14:paraId="5202362A" w14:textId="1E370F93" w:rsidR="0047495E" w:rsidRPr="0056744A" w:rsidRDefault="0047495E" w:rsidP="0047495E">
            <w:pPr>
              <w:jc w:val="right"/>
              <w:rPr>
                <w:color w:val="000000" w:themeColor="text1"/>
              </w:rPr>
            </w:pPr>
            <w:r>
              <w:rPr>
                <w:color w:val="000000" w:themeColor="text1"/>
              </w:rPr>
              <w:t>1</w:t>
            </w:r>
          </w:p>
        </w:tc>
        <w:tc>
          <w:tcPr>
            <w:tcW w:w="677" w:type="pct"/>
          </w:tcPr>
          <w:p w14:paraId="39E4BE9A" w14:textId="39852559" w:rsidR="0047495E" w:rsidRPr="0056744A" w:rsidRDefault="0047495E" w:rsidP="0047495E">
            <w:pPr>
              <w:jc w:val="right"/>
              <w:rPr>
                <w:color w:val="000000" w:themeColor="text1"/>
              </w:rPr>
            </w:pPr>
            <w:r w:rsidRPr="00C404B5">
              <w:t>1 109,57</w:t>
            </w:r>
          </w:p>
        </w:tc>
        <w:tc>
          <w:tcPr>
            <w:tcW w:w="677" w:type="pct"/>
          </w:tcPr>
          <w:p w14:paraId="1770EF84" w14:textId="24C421D6" w:rsidR="0047495E" w:rsidRPr="0056744A" w:rsidRDefault="00AF35BA" w:rsidP="0047495E">
            <w:pPr>
              <w:jc w:val="right"/>
              <w:rPr>
                <w:color w:val="000000" w:themeColor="text1"/>
              </w:rPr>
            </w:pPr>
            <w:r w:rsidRPr="00AF35BA">
              <w:t>508,58</w:t>
            </w:r>
          </w:p>
        </w:tc>
      </w:tr>
      <w:tr w:rsidR="0047495E" w:rsidRPr="0056744A" w14:paraId="178A9A0A"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7F118475" w14:textId="6B0A1950" w:rsidR="0047495E" w:rsidRPr="0056744A" w:rsidRDefault="0047495E" w:rsidP="0047495E">
            <w:pPr>
              <w:rPr>
                <w:color w:val="000000" w:themeColor="text1"/>
              </w:rPr>
            </w:pPr>
            <w:r>
              <w:rPr>
                <w:color w:val="000000" w:themeColor="text1"/>
              </w:rPr>
              <w:t>10.</w:t>
            </w:r>
          </w:p>
        </w:tc>
        <w:tc>
          <w:tcPr>
            <w:tcW w:w="2115" w:type="pct"/>
          </w:tcPr>
          <w:p w14:paraId="5E138971" w14:textId="65133D4E"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2E8CA784" w14:textId="7AC93E3D" w:rsidR="0047495E" w:rsidRPr="0047495E" w:rsidRDefault="0047495E" w:rsidP="0047495E">
            <w:pPr>
              <w:jc w:val="center"/>
              <w:rPr>
                <w:color w:val="000000" w:themeColor="text1"/>
              </w:rPr>
            </w:pPr>
            <w:r>
              <w:t>013663</w:t>
            </w:r>
          </w:p>
        </w:tc>
        <w:tc>
          <w:tcPr>
            <w:tcW w:w="477" w:type="pct"/>
            <w:tcBorders>
              <w:top w:val="single" w:sz="4" w:space="0" w:color="auto"/>
              <w:left w:val="single" w:sz="4" w:space="0" w:color="auto"/>
              <w:bottom w:val="single" w:sz="4" w:space="0" w:color="auto"/>
              <w:right w:val="single" w:sz="4" w:space="0" w:color="auto"/>
            </w:tcBorders>
          </w:tcPr>
          <w:p w14:paraId="65034945" w14:textId="4FD388F0" w:rsidR="0047495E" w:rsidRPr="0056744A" w:rsidRDefault="0047495E" w:rsidP="0047495E">
            <w:pPr>
              <w:jc w:val="right"/>
              <w:rPr>
                <w:color w:val="000000" w:themeColor="text1"/>
              </w:rPr>
            </w:pPr>
            <w:r>
              <w:rPr>
                <w:color w:val="000000" w:themeColor="text1"/>
              </w:rPr>
              <w:t>1</w:t>
            </w:r>
          </w:p>
        </w:tc>
        <w:tc>
          <w:tcPr>
            <w:tcW w:w="677" w:type="pct"/>
          </w:tcPr>
          <w:p w14:paraId="4A1EBF7F" w14:textId="56C1F576" w:rsidR="0047495E" w:rsidRPr="0056744A" w:rsidRDefault="005B176C" w:rsidP="0047495E">
            <w:pPr>
              <w:jc w:val="right"/>
              <w:rPr>
                <w:color w:val="000000" w:themeColor="text1"/>
              </w:rPr>
            </w:pPr>
            <w:r>
              <w:t>9</w:t>
            </w:r>
            <w:r w:rsidR="0047495E">
              <w:t>43,80</w:t>
            </w:r>
          </w:p>
        </w:tc>
        <w:tc>
          <w:tcPr>
            <w:tcW w:w="677" w:type="pct"/>
          </w:tcPr>
          <w:p w14:paraId="18A54667" w14:textId="5F9BD894" w:rsidR="0047495E" w:rsidRPr="0056744A" w:rsidRDefault="00AF35BA" w:rsidP="005B176C">
            <w:pPr>
              <w:jc w:val="right"/>
              <w:rPr>
                <w:color w:val="000000" w:themeColor="text1"/>
              </w:rPr>
            </w:pPr>
            <w:r>
              <w:t>0,00</w:t>
            </w:r>
          </w:p>
        </w:tc>
      </w:tr>
      <w:tr w:rsidR="0047495E" w:rsidRPr="0056744A" w14:paraId="5DC3EB34"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148479E6" w14:textId="7D7A0FB7" w:rsidR="0047495E" w:rsidRPr="0056744A" w:rsidRDefault="0047495E" w:rsidP="0047495E">
            <w:pPr>
              <w:rPr>
                <w:color w:val="000000" w:themeColor="text1"/>
              </w:rPr>
            </w:pPr>
            <w:r>
              <w:rPr>
                <w:color w:val="000000" w:themeColor="text1"/>
              </w:rPr>
              <w:t>11.</w:t>
            </w:r>
          </w:p>
        </w:tc>
        <w:tc>
          <w:tcPr>
            <w:tcW w:w="2115" w:type="pct"/>
          </w:tcPr>
          <w:p w14:paraId="394518FD" w14:textId="6EB28A49"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2ADC70BD" w14:textId="1565A6FE" w:rsidR="0047495E" w:rsidRPr="0047495E" w:rsidRDefault="0047495E" w:rsidP="0047495E">
            <w:pPr>
              <w:jc w:val="center"/>
              <w:rPr>
                <w:color w:val="000000" w:themeColor="text1"/>
              </w:rPr>
            </w:pPr>
            <w:r>
              <w:t>013664</w:t>
            </w:r>
          </w:p>
        </w:tc>
        <w:tc>
          <w:tcPr>
            <w:tcW w:w="477" w:type="pct"/>
            <w:tcBorders>
              <w:top w:val="single" w:sz="4" w:space="0" w:color="auto"/>
              <w:left w:val="single" w:sz="4" w:space="0" w:color="auto"/>
              <w:bottom w:val="single" w:sz="4" w:space="0" w:color="auto"/>
              <w:right w:val="single" w:sz="4" w:space="0" w:color="auto"/>
            </w:tcBorders>
          </w:tcPr>
          <w:p w14:paraId="65DDB96E" w14:textId="01394C23" w:rsidR="0047495E" w:rsidRPr="0056744A" w:rsidRDefault="0047495E" w:rsidP="0047495E">
            <w:pPr>
              <w:jc w:val="right"/>
              <w:rPr>
                <w:color w:val="000000" w:themeColor="text1"/>
              </w:rPr>
            </w:pPr>
            <w:r>
              <w:rPr>
                <w:color w:val="000000" w:themeColor="text1"/>
              </w:rPr>
              <w:t>1</w:t>
            </w:r>
          </w:p>
        </w:tc>
        <w:tc>
          <w:tcPr>
            <w:tcW w:w="677" w:type="pct"/>
          </w:tcPr>
          <w:p w14:paraId="061FA8B3" w14:textId="1A48E308" w:rsidR="0047495E" w:rsidRPr="0056744A" w:rsidRDefault="005B176C" w:rsidP="0047495E">
            <w:pPr>
              <w:jc w:val="right"/>
              <w:rPr>
                <w:color w:val="000000" w:themeColor="text1"/>
              </w:rPr>
            </w:pPr>
            <w:r>
              <w:t>9</w:t>
            </w:r>
            <w:r w:rsidR="0047495E" w:rsidRPr="00A44D75">
              <w:t>43,80</w:t>
            </w:r>
          </w:p>
        </w:tc>
        <w:tc>
          <w:tcPr>
            <w:tcW w:w="677" w:type="pct"/>
          </w:tcPr>
          <w:p w14:paraId="0797988C" w14:textId="339B8CEE" w:rsidR="0047495E" w:rsidRPr="0056744A" w:rsidRDefault="00AF35BA" w:rsidP="0047495E">
            <w:pPr>
              <w:jc w:val="right"/>
              <w:rPr>
                <w:color w:val="000000" w:themeColor="text1"/>
              </w:rPr>
            </w:pPr>
            <w:r w:rsidRPr="00AF35BA">
              <w:t>0,00</w:t>
            </w:r>
          </w:p>
        </w:tc>
      </w:tr>
      <w:tr w:rsidR="0047495E" w:rsidRPr="0056744A" w14:paraId="78866BBC"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0F551D01" w14:textId="4EB9D0D9" w:rsidR="0047495E" w:rsidRPr="0056744A" w:rsidRDefault="0047495E" w:rsidP="0047495E">
            <w:pPr>
              <w:rPr>
                <w:color w:val="000000" w:themeColor="text1"/>
              </w:rPr>
            </w:pPr>
            <w:r>
              <w:rPr>
                <w:color w:val="000000" w:themeColor="text1"/>
              </w:rPr>
              <w:t>12.</w:t>
            </w:r>
          </w:p>
        </w:tc>
        <w:tc>
          <w:tcPr>
            <w:tcW w:w="2115" w:type="pct"/>
          </w:tcPr>
          <w:p w14:paraId="4F465893" w14:textId="55213E56"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58C0D57E" w14:textId="77C4296C" w:rsidR="0047495E" w:rsidRPr="0047495E" w:rsidRDefault="0047495E" w:rsidP="0047495E">
            <w:pPr>
              <w:jc w:val="center"/>
              <w:rPr>
                <w:color w:val="000000" w:themeColor="text1"/>
              </w:rPr>
            </w:pPr>
            <w:r>
              <w:t>013665</w:t>
            </w:r>
          </w:p>
        </w:tc>
        <w:tc>
          <w:tcPr>
            <w:tcW w:w="477" w:type="pct"/>
            <w:tcBorders>
              <w:top w:val="single" w:sz="4" w:space="0" w:color="auto"/>
              <w:left w:val="single" w:sz="4" w:space="0" w:color="auto"/>
              <w:bottom w:val="single" w:sz="4" w:space="0" w:color="auto"/>
              <w:right w:val="single" w:sz="4" w:space="0" w:color="auto"/>
            </w:tcBorders>
          </w:tcPr>
          <w:p w14:paraId="78CB37A9" w14:textId="7D46A667" w:rsidR="0047495E" w:rsidRPr="0056744A" w:rsidRDefault="0047495E" w:rsidP="0047495E">
            <w:pPr>
              <w:jc w:val="right"/>
              <w:rPr>
                <w:color w:val="000000" w:themeColor="text1"/>
              </w:rPr>
            </w:pPr>
            <w:r>
              <w:rPr>
                <w:color w:val="000000" w:themeColor="text1"/>
              </w:rPr>
              <w:t>1</w:t>
            </w:r>
          </w:p>
        </w:tc>
        <w:tc>
          <w:tcPr>
            <w:tcW w:w="677" w:type="pct"/>
          </w:tcPr>
          <w:p w14:paraId="27233606" w14:textId="4E65528D" w:rsidR="0047495E" w:rsidRPr="0056744A" w:rsidRDefault="005B176C" w:rsidP="0047495E">
            <w:pPr>
              <w:jc w:val="right"/>
              <w:rPr>
                <w:color w:val="000000" w:themeColor="text1"/>
              </w:rPr>
            </w:pPr>
            <w:r>
              <w:t>9</w:t>
            </w:r>
            <w:r w:rsidR="0047495E" w:rsidRPr="00A44D75">
              <w:t>43,80</w:t>
            </w:r>
          </w:p>
        </w:tc>
        <w:tc>
          <w:tcPr>
            <w:tcW w:w="677" w:type="pct"/>
          </w:tcPr>
          <w:p w14:paraId="0CDC3FC0" w14:textId="5FF903A1" w:rsidR="0047495E" w:rsidRPr="0056744A" w:rsidRDefault="00AF35BA" w:rsidP="0047495E">
            <w:pPr>
              <w:jc w:val="right"/>
              <w:rPr>
                <w:color w:val="000000" w:themeColor="text1"/>
              </w:rPr>
            </w:pPr>
            <w:r w:rsidRPr="00AF35BA">
              <w:t>0,00</w:t>
            </w:r>
          </w:p>
        </w:tc>
      </w:tr>
      <w:tr w:rsidR="0047495E" w:rsidRPr="0056744A" w14:paraId="704F5E12"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40A10825" w14:textId="498DE7ED" w:rsidR="0047495E" w:rsidRPr="0056744A" w:rsidRDefault="0047495E" w:rsidP="0047495E">
            <w:pPr>
              <w:rPr>
                <w:color w:val="000000" w:themeColor="text1"/>
              </w:rPr>
            </w:pPr>
            <w:r>
              <w:rPr>
                <w:color w:val="000000" w:themeColor="text1"/>
              </w:rPr>
              <w:t>13.</w:t>
            </w:r>
          </w:p>
        </w:tc>
        <w:tc>
          <w:tcPr>
            <w:tcW w:w="2115" w:type="pct"/>
          </w:tcPr>
          <w:p w14:paraId="7CC24FAD" w14:textId="35801B35"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457790B1" w14:textId="3B761B8E" w:rsidR="0047495E" w:rsidRPr="0047495E" w:rsidRDefault="0047495E" w:rsidP="0047495E">
            <w:pPr>
              <w:jc w:val="center"/>
              <w:rPr>
                <w:color w:val="000000" w:themeColor="text1"/>
              </w:rPr>
            </w:pPr>
            <w:r>
              <w:t>013666</w:t>
            </w:r>
          </w:p>
        </w:tc>
        <w:tc>
          <w:tcPr>
            <w:tcW w:w="477" w:type="pct"/>
            <w:tcBorders>
              <w:top w:val="single" w:sz="4" w:space="0" w:color="auto"/>
              <w:left w:val="single" w:sz="4" w:space="0" w:color="auto"/>
              <w:bottom w:val="single" w:sz="4" w:space="0" w:color="auto"/>
              <w:right w:val="single" w:sz="4" w:space="0" w:color="auto"/>
            </w:tcBorders>
          </w:tcPr>
          <w:p w14:paraId="16F69F0F" w14:textId="1A6AC7AA" w:rsidR="0047495E" w:rsidRPr="0056744A" w:rsidRDefault="0047495E" w:rsidP="0047495E">
            <w:pPr>
              <w:jc w:val="right"/>
              <w:rPr>
                <w:color w:val="000000" w:themeColor="text1"/>
              </w:rPr>
            </w:pPr>
            <w:r>
              <w:rPr>
                <w:color w:val="000000" w:themeColor="text1"/>
              </w:rPr>
              <w:t>1</w:t>
            </w:r>
          </w:p>
        </w:tc>
        <w:tc>
          <w:tcPr>
            <w:tcW w:w="677" w:type="pct"/>
          </w:tcPr>
          <w:p w14:paraId="0E40C43D" w14:textId="09FD5148" w:rsidR="0047495E" w:rsidRPr="0056744A" w:rsidRDefault="005B176C" w:rsidP="0047495E">
            <w:pPr>
              <w:jc w:val="right"/>
              <w:rPr>
                <w:color w:val="000000" w:themeColor="text1"/>
              </w:rPr>
            </w:pPr>
            <w:r>
              <w:t>9</w:t>
            </w:r>
            <w:r w:rsidR="0047495E" w:rsidRPr="00A44D75">
              <w:t>43,80</w:t>
            </w:r>
          </w:p>
        </w:tc>
        <w:tc>
          <w:tcPr>
            <w:tcW w:w="677" w:type="pct"/>
          </w:tcPr>
          <w:p w14:paraId="65B51E11" w14:textId="65C440E0" w:rsidR="0047495E" w:rsidRPr="0056744A" w:rsidRDefault="00AF35BA" w:rsidP="0047495E">
            <w:pPr>
              <w:jc w:val="right"/>
              <w:rPr>
                <w:color w:val="000000" w:themeColor="text1"/>
              </w:rPr>
            </w:pPr>
            <w:r w:rsidRPr="00AF35BA">
              <w:t>0,00</w:t>
            </w:r>
          </w:p>
        </w:tc>
      </w:tr>
      <w:tr w:rsidR="0047495E" w:rsidRPr="0056744A" w14:paraId="02EC0F22"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0778E6D1" w14:textId="640759CB" w:rsidR="0047495E" w:rsidRPr="0056744A" w:rsidRDefault="0047495E" w:rsidP="0047495E">
            <w:pPr>
              <w:rPr>
                <w:color w:val="000000" w:themeColor="text1"/>
              </w:rPr>
            </w:pPr>
            <w:r>
              <w:rPr>
                <w:color w:val="000000" w:themeColor="text1"/>
              </w:rPr>
              <w:t>14.</w:t>
            </w:r>
          </w:p>
        </w:tc>
        <w:tc>
          <w:tcPr>
            <w:tcW w:w="2115" w:type="pct"/>
          </w:tcPr>
          <w:p w14:paraId="443B99FF" w14:textId="634CD6A8" w:rsidR="0047495E" w:rsidRPr="0056744A" w:rsidRDefault="0047495E" w:rsidP="0047495E">
            <w:pPr>
              <w:jc w:val="both"/>
              <w:rPr>
                <w:color w:val="000000" w:themeColor="text1"/>
              </w:rPr>
            </w:pPr>
            <w:r w:rsidRPr="0047495E">
              <w:rPr>
                <w:color w:val="000000" w:themeColor="text1"/>
              </w:rPr>
              <w:t>Tekstilės atliekų surinkimo konteineris, skirtas rūšiuoti tekstilę</w:t>
            </w:r>
            <w:r w:rsidR="005B176C" w:rsidRPr="005B176C">
              <w:rPr>
                <w:color w:val="000000" w:themeColor="text1"/>
              </w:rPr>
              <w:t>, (2,5 m</w:t>
            </w:r>
            <w:r w:rsidR="005B176C" w:rsidRPr="005B176C">
              <w:rPr>
                <w:color w:val="000000" w:themeColor="text1"/>
                <w:vertAlign w:val="superscript"/>
              </w:rPr>
              <w:t>3</w:t>
            </w:r>
            <w:r w:rsidR="005B176C" w:rsidRPr="005B176C">
              <w:rPr>
                <w:color w:val="000000" w:themeColor="text1"/>
              </w:rPr>
              <w:t>)</w:t>
            </w:r>
          </w:p>
        </w:tc>
        <w:tc>
          <w:tcPr>
            <w:tcW w:w="718" w:type="pct"/>
          </w:tcPr>
          <w:p w14:paraId="3D8F9CB6" w14:textId="3D0BF239" w:rsidR="0047495E" w:rsidRPr="0047495E" w:rsidRDefault="0047495E" w:rsidP="0047495E">
            <w:pPr>
              <w:jc w:val="center"/>
              <w:rPr>
                <w:color w:val="000000" w:themeColor="text1"/>
              </w:rPr>
            </w:pPr>
            <w:r>
              <w:t>013667</w:t>
            </w:r>
          </w:p>
        </w:tc>
        <w:tc>
          <w:tcPr>
            <w:tcW w:w="477" w:type="pct"/>
            <w:tcBorders>
              <w:top w:val="single" w:sz="4" w:space="0" w:color="auto"/>
              <w:left w:val="single" w:sz="4" w:space="0" w:color="auto"/>
              <w:bottom w:val="single" w:sz="4" w:space="0" w:color="auto"/>
              <w:right w:val="single" w:sz="4" w:space="0" w:color="auto"/>
            </w:tcBorders>
          </w:tcPr>
          <w:p w14:paraId="497BBA1F" w14:textId="0D7A7D2F" w:rsidR="0047495E" w:rsidRPr="0056744A" w:rsidRDefault="0047495E" w:rsidP="0047495E">
            <w:pPr>
              <w:jc w:val="right"/>
              <w:rPr>
                <w:color w:val="000000" w:themeColor="text1"/>
              </w:rPr>
            </w:pPr>
            <w:r>
              <w:rPr>
                <w:color w:val="000000" w:themeColor="text1"/>
              </w:rPr>
              <w:t>1</w:t>
            </w:r>
          </w:p>
        </w:tc>
        <w:tc>
          <w:tcPr>
            <w:tcW w:w="677" w:type="pct"/>
          </w:tcPr>
          <w:p w14:paraId="2AA02675" w14:textId="3C9C4720" w:rsidR="0047495E" w:rsidRPr="0056744A" w:rsidRDefault="005B176C" w:rsidP="0047495E">
            <w:pPr>
              <w:jc w:val="right"/>
              <w:rPr>
                <w:color w:val="000000" w:themeColor="text1"/>
              </w:rPr>
            </w:pPr>
            <w:r>
              <w:t>9</w:t>
            </w:r>
            <w:r w:rsidR="0047495E" w:rsidRPr="00A44D75">
              <w:t>43,80</w:t>
            </w:r>
          </w:p>
        </w:tc>
        <w:tc>
          <w:tcPr>
            <w:tcW w:w="677" w:type="pct"/>
          </w:tcPr>
          <w:p w14:paraId="5CF01F42" w14:textId="0C70E1B0" w:rsidR="0047495E" w:rsidRPr="0056744A" w:rsidRDefault="00AF35BA" w:rsidP="0047495E">
            <w:pPr>
              <w:jc w:val="right"/>
              <w:rPr>
                <w:color w:val="000000" w:themeColor="text1"/>
              </w:rPr>
            </w:pPr>
            <w:r w:rsidRPr="00AF35BA">
              <w:t>0,00</w:t>
            </w:r>
          </w:p>
        </w:tc>
      </w:tr>
      <w:tr w:rsidR="005B176C" w:rsidRPr="0056744A" w14:paraId="72E6FFB2" w14:textId="77777777" w:rsidTr="00945E32">
        <w:trPr>
          <w:trHeight w:val="70"/>
        </w:trPr>
        <w:tc>
          <w:tcPr>
            <w:tcW w:w="3169" w:type="pct"/>
            <w:gridSpan w:val="3"/>
            <w:tcBorders>
              <w:top w:val="single" w:sz="4" w:space="0" w:color="auto"/>
              <w:left w:val="single" w:sz="4" w:space="0" w:color="auto"/>
              <w:bottom w:val="single" w:sz="4" w:space="0" w:color="auto"/>
              <w:right w:val="single" w:sz="4" w:space="0" w:color="auto"/>
            </w:tcBorders>
          </w:tcPr>
          <w:p w14:paraId="07313DE2" w14:textId="3C1151C6" w:rsidR="005B176C" w:rsidRPr="0047495E" w:rsidRDefault="005B176C" w:rsidP="0047495E">
            <w:pPr>
              <w:jc w:val="right"/>
              <w:rPr>
                <w:color w:val="000000" w:themeColor="text1"/>
              </w:rPr>
            </w:pPr>
            <w:r>
              <w:rPr>
                <w:color w:val="000000" w:themeColor="text1"/>
              </w:rPr>
              <w:t>Iš viso:</w:t>
            </w:r>
          </w:p>
        </w:tc>
        <w:tc>
          <w:tcPr>
            <w:tcW w:w="477" w:type="pct"/>
            <w:tcBorders>
              <w:top w:val="single" w:sz="4" w:space="0" w:color="auto"/>
              <w:left w:val="single" w:sz="4" w:space="0" w:color="auto"/>
              <w:bottom w:val="single" w:sz="4" w:space="0" w:color="auto"/>
              <w:right w:val="single" w:sz="4" w:space="0" w:color="auto"/>
            </w:tcBorders>
          </w:tcPr>
          <w:p w14:paraId="071FC033" w14:textId="7F7AFB28" w:rsidR="005B176C" w:rsidRPr="0056744A" w:rsidRDefault="005B176C" w:rsidP="0047495E">
            <w:pPr>
              <w:jc w:val="right"/>
              <w:rPr>
                <w:color w:val="000000" w:themeColor="text1"/>
              </w:rPr>
            </w:pPr>
            <w:r>
              <w:rPr>
                <w:color w:val="000000" w:themeColor="text1"/>
              </w:rPr>
              <w:t>14</w:t>
            </w:r>
          </w:p>
        </w:tc>
        <w:tc>
          <w:tcPr>
            <w:tcW w:w="677" w:type="pct"/>
            <w:tcBorders>
              <w:top w:val="single" w:sz="4" w:space="0" w:color="auto"/>
              <w:left w:val="single" w:sz="4" w:space="0" w:color="auto"/>
              <w:bottom w:val="single" w:sz="4" w:space="0" w:color="auto"/>
              <w:right w:val="single" w:sz="4" w:space="0" w:color="auto"/>
            </w:tcBorders>
          </w:tcPr>
          <w:p w14:paraId="681D27BC" w14:textId="4386C814" w:rsidR="005B176C" w:rsidRPr="0056744A" w:rsidRDefault="005B176C" w:rsidP="0047495E">
            <w:pPr>
              <w:jc w:val="right"/>
              <w:rPr>
                <w:color w:val="000000" w:themeColor="text1"/>
              </w:rPr>
            </w:pPr>
            <w:r>
              <w:rPr>
                <w:color w:val="000000" w:themeColor="text1"/>
              </w:rPr>
              <w:t>14 705,13</w:t>
            </w:r>
          </w:p>
        </w:tc>
        <w:tc>
          <w:tcPr>
            <w:tcW w:w="677" w:type="pct"/>
            <w:tcBorders>
              <w:top w:val="single" w:sz="4" w:space="0" w:color="auto"/>
              <w:left w:val="single" w:sz="4" w:space="0" w:color="auto"/>
              <w:bottom w:val="single" w:sz="4" w:space="0" w:color="auto"/>
              <w:right w:val="single" w:sz="4" w:space="0" w:color="auto"/>
            </w:tcBorders>
          </w:tcPr>
          <w:p w14:paraId="418A54E0" w14:textId="21661B7E" w:rsidR="005B176C" w:rsidRPr="0056744A" w:rsidRDefault="00AF35BA" w:rsidP="0047495E">
            <w:pPr>
              <w:jc w:val="right"/>
              <w:rPr>
                <w:color w:val="000000" w:themeColor="text1"/>
              </w:rPr>
            </w:pPr>
            <w:r>
              <w:rPr>
                <w:color w:val="000000" w:themeColor="text1"/>
              </w:rPr>
              <w:t>4 577,22</w:t>
            </w:r>
          </w:p>
        </w:tc>
      </w:tr>
    </w:tbl>
    <w:p w14:paraId="501D5E40" w14:textId="412CC029" w:rsidR="0056744A" w:rsidRDefault="0047495E" w:rsidP="00A43370">
      <w:pPr>
        <w:overflowPunct w:val="0"/>
        <w:autoSpaceDE w:val="0"/>
        <w:autoSpaceDN w:val="0"/>
        <w:adjustRightInd w:val="0"/>
        <w:jc w:val="center"/>
        <w:rPr>
          <w:b/>
        </w:rPr>
      </w:pPr>
      <w:r>
        <w:rPr>
          <w:b/>
        </w:rPr>
        <w:br w:type="textWrapping" w:clear="all"/>
      </w:r>
    </w:p>
    <w:p w14:paraId="11B596B8" w14:textId="4CD61189" w:rsidR="0056744A" w:rsidRDefault="009666BC" w:rsidP="00A43370">
      <w:pPr>
        <w:overflowPunct w:val="0"/>
        <w:autoSpaceDE w:val="0"/>
        <w:autoSpaceDN w:val="0"/>
        <w:adjustRightInd w:val="0"/>
        <w:jc w:val="center"/>
        <w:rPr>
          <w:b/>
        </w:rPr>
      </w:pPr>
      <w:r>
        <w:rPr>
          <w:b/>
        </w:rPr>
        <w:t>____________</w:t>
      </w:r>
    </w:p>
    <w:p w14:paraId="2C56F9D3" w14:textId="77777777" w:rsidR="0056744A" w:rsidRDefault="0056744A" w:rsidP="00A43370">
      <w:pPr>
        <w:overflowPunct w:val="0"/>
        <w:autoSpaceDE w:val="0"/>
        <w:autoSpaceDN w:val="0"/>
        <w:adjustRightInd w:val="0"/>
        <w:jc w:val="center"/>
        <w:rPr>
          <w:b/>
        </w:rPr>
      </w:pPr>
    </w:p>
    <w:p w14:paraId="1FBACE2C" w14:textId="7F4E1A6F" w:rsidR="00945E32" w:rsidRDefault="00945E32">
      <w:pPr>
        <w:spacing w:after="200" w:line="276" w:lineRule="auto"/>
        <w:rPr>
          <w:b/>
        </w:rPr>
      </w:pPr>
      <w:r>
        <w:rPr>
          <w:b/>
        </w:rPr>
        <w:br w:type="page"/>
      </w:r>
    </w:p>
    <w:p w14:paraId="4858853A" w14:textId="77777777" w:rsidR="0056744A" w:rsidRPr="0056744A" w:rsidRDefault="0056744A" w:rsidP="00945E32">
      <w:pPr>
        <w:ind w:left="6096"/>
      </w:pPr>
      <w:r w:rsidRPr="0056744A">
        <w:lastRenderedPageBreak/>
        <w:t>Anykščių rajono savivaldybės tarybos</w:t>
      </w:r>
    </w:p>
    <w:p w14:paraId="06FBDFE2" w14:textId="5C84073D" w:rsidR="0056744A" w:rsidRPr="0056744A" w:rsidRDefault="0056744A" w:rsidP="00945E32">
      <w:pPr>
        <w:ind w:left="6096"/>
      </w:pPr>
      <w:r>
        <w:t>2024</w:t>
      </w:r>
      <w:r w:rsidRPr="0056744A">
        <w:t xml:space="preserve"> m. </w:t>
      </w:r>
      <w:r>
        <w:t xml:space="preserve">sausio </w:t>
      </w:r>
      <w:r w:rsidRPr="0056744A">
        <w:t xml:space="preserve">   d. sprendimo Nr. 1-T-</w:t>
      </w:r>
    </w:p>
    <w:p w14:paraId="58F82481" w14:textId="46AF220A" w:rsidR="0056744A" w:rsidRPr="00945E32" w:rsidRDefault="0056744A" w:rsidP="00945E32">
      <w:pPr>
        <w:ind w:left="6096"/>
      </w:pPr>
      <w:r>
        <w:t>2</w:t>
      </w:r>
      <w:r w:rsidRPr="0056744A">
        <w:t xml:space="preserve"> priedas</w:t>
      </w:r>
    </w:p>
    <w:p w14:paraId="299E3C54" w14:textId="77777777" w:rsidR="0056744A" w:rsidRDefault="0056744A" w:rsidP="00A43370">
      <w:pPr>
        <w:overflowPunct w:val="0"/>
        <w:autoSpaceDE w:val="0"/>
        <w:autoSpaceDN w:val="0"/>
        <w:adjustRightInd w:val="0"/>
        <w:jc w:val="center"/>
        <w:rPr>
          <w:b/>
        </w:rPr>
      </w:pPr>
    </w:p>
    <w:p w14:paraId="4807D698" w14:textId="0B8AA59E" w:rsidR="0056744A" w:rsidRPr="0056744A" w:rsidRDefault="0056744A" w:rsidP="0056744A">
      <w:pPr>
        <w:jc w:val="center"/>
        <w:rPr>
          <w:color w:val="000000" w:themeColor="text1"/>
        </w:rPr>
      </w:pPr>
      <w:r w:rsidRPr="0056744A">
        <w:rPr>
          <w:color w:val="000000" w:themeColor="text1"/>
        </w:rPr>
        <w:t>ANYKŠČIŲ RAJONO SAVIVALDYBEI NUOSAVYBĖS TEISE PRIKLAUSANČIO TRUMPALAIKIO MATERIALIOJO TURTO, PERDUODAMO UŽDARAJAI AKCINEI BENDROVEI ANYKŠČIŲ KOMUNALINIAM ŪKIUI, SĄRAŠAS</w:t>
      </w:r>
    </w:p>
    <w:p w14:paraId="6FC0576A" w14:textId="77777777" w:rsidR="0056744A" w:rsidRPr="0056744A" w:rsidRDefault="0056744A" w:rsidP="0056744A">
      <w:pPr>
        <w:jc w:val="cente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85"/>
        <w:gridCol w:w="1733"/>
        <w:gridCol w:w="1297"/>
        <w:gridCol w:w="903"/>
        <w:gridCol w:w="1440"/>
      </w:tblGrid>
      <w:tr w:rsidR="0056744A" w:rsidRPr="0056744A" w14:paraId="2E6EA57B" w14:textId="77777777" w:rsidTr="00945E32">
        <w:tc>
          <w:tcPr>
            <w:tcW w:w="357" w:type="pct"/>
            <w:tcBorders>
              <w:top w:val="single" w:sz="4" w:space="0" w:color="auto"/>
              <w:left w:val="single" w:sz="4" w:space="0" w:color="auto"/>
              <w:bottom w:val="single" w:sz="4" w:space="0" w:color="auto"/>
              <w:right w:val="single" w:sz="4" w:space="0" w:color="auto"/>
            </w:tcBorders>
            <w:hideMark/>
          </w:tcPr>
          <w:p w14:paraId="40E66150" w14:textId="77777777" w:rsidR="0056744A" w:rsidRPr="0056744A" w:rsidRDefault="0056744A" w:rsidP="0056744A">
            <w:pPr>
              <w:rPr>
                <w:color w:val="000000" w:themeColor="text1"/>
              </w:rPr>
            </w:pPr>
            <w:r w:rsidRPr="0056744A">
              <w:rPr>
                <w:color w:val="000000" w:themeColor="text1"/>
              </w:rPr>
              <w:t>Eil.</w:t>
            </w:r>
          </w:p>
          <w:p w14:paraId="613011CD" w14:textId="77777777" w:rsidR="0056744A" w:rsidRPr="0056744A" w:rsidRDefault="0056744A" w:rsidP="0056744A">
            <w:pPr>
              <w:rPr>
                <w:color w:val="000000" w:themeColor="text1"/>
              </w:rPr>
            </w:pPr>
            <w:r w:rsidRPr="0056744A">
              <w:rPr>
                <w:color w:val="000000" w:themeColor="text1"/>
              </w:rPr>
              <w:t>Nr.</w:t>
            </w:r>
          </w:p>
        </w:tc>
        <w:tc>
          <w:tcPr>
            <w:tcW w:w="1953" w:type="pct"/>
            <w:tcBorders>
              <w:top w:val="single" w:sz="4" w:space="0" w:color="auto"/>
              <w:left w:val="single" w:sz="4" w:space="0" w:color="auto"/>
              <w:bottom w:val="single" w:sz="4" w:space="0" w:color="auto"/>
              <w:right w:val="single" w:sz="4" w:space="0" w:color="auto"/>
            </w:tcBorders>
            <w:hideMark/>
          </w:tcPr>
          <w:p w14:paraId="0C27DA37" w14:textId="77777777" w:rsidR="0056744A" w:rsidRPr="0056744A" w:rsidRDefault="0056744A" w:rsidP="0056744A">
            <w:pPr>
              <w:jc w:val="center"/>
              <w:rPr>
                <w:color w:val="000000" w:themeColor="text1"/>
              </w:rPr>
            </w:pPr>
            <w:r w:rsidRPr="0056744A">
              <w:rPr>
                <w:color w:val="000000" w:themeColor="text1"/>
              </w:rPr>
              <w:t xml:space="preserve">Turto pavadinimas </w:t>
            </w:r>
          </w:p>
        </w:tc>
        <w:tc>
          <w:tcPr>
            <w:tcW w:w="873" w:type="pct"/>
            <w:tcBorders>
              <w:top w:val="single" w:sz="4" w:space="0" w:color="auto"/>
              <w:left w:val="single" w:sz="4" w:space="0" w:color="auto"/>
              <w:bottom w:val="single" w:sz="4" w:space="0" w:color="auto"/>
              <w:right w:val="single" w:sz="4" w:space="0" w:color="auto"/>
            </w:tcBorders>
            <w:hideMark/>
          </w:tcPr>
          <w:p w14:paraId="6FEB234E" w14:textId="77777777" w:rsidR="0056744A" w:rsidRPr="0056744A" w:rsidRDefault="0056744A" w:rsidP="0056744A">
            <w:pPr>
              <w:jc w:val="center"/>
              <w:rPr>
                <w:color w:val="000000" w:themeColor="text1"/>
              </w:rPr>
            </w:pPr>
            <w:r w:rsidRPr="0056744A">
              <w:rPr>
                <w:color w:val="000000" w:themeColor="text1"/>
              </w:rPr>
              <w:t>Eil. Nr. apskaitoje</w:t>
            </w:r>
          </w:p>
        </w:tc>
        <w:tc>
          <w:tcPr>
            <w:tcW w:w="654" w:type="pct"/>
            <w:tcBorders>
              <w:top w:val="single" w:sz="4" w:space="0" w:color="auto"/>
              <w:left w:val="single" w:sz="4" w:space="0" w:color="auto"/>
              <w:bottom w:val="single" w:sz="4" w:space="0" w:color="auto"/>
              <w:right w:val="single" w:sz="4" w:space="0" w:color="auto"/>
            </w:tcBorders>
            <w:hideMark/>
          </w:tcPr>
          <w:p w14:paraId="2AB65170" w14:textId="77777777" w:rsidR="0056744A" w:rsidRPr="0056744A" w:rsidRDefault="0056744A" w:rsidP="0056744A">
            <w:pPr>
              <w:jc w:val="center"/>
              <w:rPr>
                <w:color w:val="000000" w:themeColor="text1"/>
              </w:rPr>
            </w:pPr>
            <w:r w:rsidRPr="0056744A">
              <w:rPr>
                <w:color w:val="000000" w:themeColor="text1"/>
              </w:rPr>
              <w:t>Vieneto įsigijimo kaina, Eur</w:t>
            </w:r>
          </w:p>
        </w:tc>
        <w:tc>
          <w:tcPr>
            <w:tcW w:w="437" w:type="pct"/>
            <w:tcBorders>
              <w:top w:val="single" w:sz="4" w:space="0" w:color="auto"/>
              <w:left w:val="single" w:sz="4" w:space="0" w:color="auto"/>
              <w:bottom w:val="single" w:sz="4" w:space="0" w:color="auto"/>
              <w:right w:val="single" w:sz="4" w:space="0" w:color="auto"/>
            </w:tcBorders>
          </w:tcPr>
          <w:p w14:paraId="2F5EF0F5" w14:textId="77777777" w:rsidR="0056744A" w:rsidRPr="0056744A" w:rsidRDefault="0056744A" w:rsidP="0056744A">
            <w:pPr>
              <w:ind w:right="-108"/>
              <w:jc w:val="center"/>
              <w:rPr>
                <w:color w:val="000000" w:themeColor="text1"/>
              </w:rPr>
            </w:pPr>
            <w:r w:rsidRPr="0056744A">
              <w:rPr>
                <w:color w:val="000000" w:themeColor="text1"/>
              </w:rPr>
              <w:t>Kiekis, vnt.</w:t>
            </w:r>
          </w:p>
        </w:tc>
        <w:tc>
          <w:tcPr>
            <w:tcW w:w="727" w:type="pct"/>
            <w:tcBorders>
              <w:top w:val="single" w:sz="4" w:space="0" w:color="auto"/>
              <w:left w:val="single" w:sz="4" w:space="0" w:color="auto"/>
              <w:bottom w:val="single" w:sz="4" w:space="0" w:color="auto"/>
              <w:right w:val="single" w:sz="4" w:space="0" w:color="auto"/>
            </w:tcBorders>
          </w:tcPr>
          <w:p w14:paraId="684EB47A" w14:textId="77777777" w:rsidR="0056744A" w:rsidRPr="0056744A" w:rsidRDefault="0056744A" w:rsidP="0056744A">
            <w:pPr>
              <w:jc w:val="center"/>
              <w:rPr>
                <w:color w:val="000000" w:themeColor="text1"/>
              </w:rPr>
            </w:pPr>
            <w:r w:rsidRPr="0056744A">
              <w:rPr>
                <w:color w:val="000000" w:themeColor="text1"/>
              </w:rPr>
              <w:t>Suma, Eur</w:t>
            </w:r>
          </w:p>
        </w:tc>
      </w:tr>
      <w:tr w:rsidR="0047495E" w:rsidRPr="0056744A" w14:paraId="67C69984" w14:textId="77777777" w:rsidTr="00945E32">
        <w:tc>
          <w:tcPr>
            <w:tcW w:w="357" w:type="pct"/>
            <w:tcBorders>
              <w:top w:val="single" w:sz="4" w:space="0" w:color="auto"/>
              <w:left w:val="single" w:sz="4" w:space="0" w:color="auto"/>
              <w:bottom w:val="single" w:sz="4" w:space="0" w:color="auto"/>
              <w:right w:val="single" w:sz="4" w:space="0" w:color="auto"/>
            </w:tcBorders>
          </w:tcPr>
          <w:p w14:paraId="65CF2E82" w14:textId="77777777" w:rsidR="0047495E" w:rsidRPr="0056744A" w:rsidRDefault="0047495E" w:rsidP="0047495E">
            <w:pPr>
              <w:jc w:val="center"/>
              <w:rPr>
                <w:color w:val="000000" w:themeColor="text1"/>
              </w:rPr>
            </w:pPr>
            <w:r w:rsidRPr="0056744A">
              <w:rPr>
                <w:color w:val="000000" w:themeColor="text1"/>
              </w:rPr>
              <w:t>1.</w:t>
            </w:r>
          </w:p>
        </w:tc>
        <w:tc>
          <w:tcPr>
            <w:tcW w:w="1953" w:type="pct"/>
            <w:tcBorders>
              <w:top w:val="single" w:sz="4" w:space="0" w:color="auto"/>
              <w:left w:val="single" w:sz="4" w:space="0" w:color="auto"/>
              <w:bottom w:val="single" w:sz="4" w:space="0" w:color="auto"/>
              <w:right w:val="single" w:sz="4" w:space="0" w:color="auto"/>
            </w:tcBorders>
          </w:tcPr>
          <w:p w14:paraId="58380E5C" w14:textId="37282164" w:rsidR="0047495E" w:rsidRPr="0056744A" w:rsidRDefault="0047495E" w:rsidP="0047495E">
            <w:pPr>
              <w:jc w:val="both"/>
              <w:rPr>
                <w:color w:val="000000" w:themeColor="text1"/>
                <w:highlight w:val="yellow"/>
              </w:rPr>
            </w:pPr>
            <w:r w:rsidRPr="0056744A">
              <w:rPr>
                <w:szCs w:val="22"/>
              </w:rPr>
              <w:t>Pakuočių atliekų surinkimo konteineri</w:t>
            </w:r>
            <w:r>
              <w:rPr>
                <w:szCs w:val="22"/>
              </w:rPr>
              <w:t>s, skirta</w:t>
            </w:r>
            <w:r w:rsidRPr="0056744A">
              <w:rPr>
                <w:szCs w:val="22"/>
              </w:rPr>
              <w:t>s rūšiuoti stiklą</w:t>
            </w:r>
            <w:r w:rsidR="005B176C">
              <w:rPr>
                <w:szCs w:val="22"/>
              </w:rPr>
              <w:t>, (120 l)</w:t>
            </w:r>
          </w:p>
        </w:tc>
        <w:tc>
          <w:tcPr>
            <w:tcW w:w="873" w:type="pct"/>
            <w:tcBorders>
              <w:top w:val="single" w:sz="4" w:space="0" w:color="auto"/>
              <w:left w:val="single" w:sz="4" w:space="0" w:color="auto"/>
              <w:bottom w:val="single" w:sz="4" w:space="0" w:color="auto"/>
              <w:right w:val="single" w:sz="4" w:space="0" w:color="auto"/>
            </w:tcBorders>
          </w:tcPr>
          <w:p w14:paraId="798BD727" w14:textId="7F2B2B76" w:rsidR="0047495E" w:rsidRPr="0056744A" w:rsidRDefault="0047495E" w:rsidP="0047495E">
            <w:pPr>
              <w:jc w:val="center"/>
              <w:rPr>
                <w:color w:val="000000" w:themeColor="text1"/>
              </w:rPr>
            </w:pPr>
            <w:r w:rsidRPr="0047495E">
              <w:rPr>
                <w:color w:val="000000" w:themeColor="text1"/>
              </w:rPr>
              <w:t>003058</w:t>
            </w:r>
          </w:p>
        </w:tc>
        <w:tc>
          <w:tcPr>
            <w:tcW w:w="654" w:type="pct"/>
            <w:tcBorders>
              <w:top w:val="single" w:sz="4" w:space="0" w:color="auto"/>
              <w:left w:val="single" w:sz="4" w:space="0" w:color="auto"/>
              <w:bottom w:val="single" w:sz="4" w:space="0" w:color="auto"/>
              <w:right w:val="single" w:sz="4" w:space="0" w:color="auto"/>
            </w:tcBorders>
          </w:tcPr>
          <w:p w14:paraId="04C9FD6A" w14:textId="72DC9B48" w:rsidR="0047495E" w:rsidRPr="0056744A" w:rsidRDefault="0047495E" w:rsidP="0047495E">
            <w:pPr>
              <w:jc w:val="right"/>
              <w:rPr>
                <w:color w:val="000000" w:themeColor="text1"/>
              </w:rPr>
            </w:pPr>
            <w:r>
              <w:rPr>
                <w:color w:val="000000" w:themeColor="text1"/>
              </w:rPr>
              <w:t>26,7894</w:t>
            </w:r>
          </w:p>
        </w:tc>
        <w:tc>
          <w:tcPr>
            <w:tcW w:w="437" w:type="pct"/>
            <w:tcBorders>
              <w:top w:val="single" w:sz="4" w:space="0" w:color="auto"/>
              <w:left w:val="single" w:sz="4" w:space="0" w:color="auto"/>
              <w:bottom w:val="single" w:sz="4" w:space="0" w:color="auto"/>
              <w:right w:val="single" w:sz="4" w:space="0" w:color="auto"/>
            </w:tcBorders>
          </w:tcPr>
          <w:p w14:paraId="540B83EE" w14:textId="3BA9756C" w:rsidR="0047495E" w:rsidRPr="0056744A" w:rsidRDefault="0047495E" w:rsidP="0047495E">
            <w:pPr>
              <w:jc w:val="right"/>
              <w:rPr>
                <w:color w:val="000000" w:themeColor="text1"/>
              </w:rPr>
            </w:pPr>
            <w:r w:rsidRPr="0056744A">
              <w:rPr>
                <w:color w:val="000000" w:themeColor="text1"/>
              </w:rPr>
              <w:t>1</w:t>
            </w:r>
            <w:r>
              <w:rPr>
                <w:color w:val="000000" w:themeColor="text1"/>
              </w:rPr>
              <w:t>00</w:t>
            </w:r>
          </w:p>
        </w:tc>
        <w:tc>
          <w:tcPr>
            <w:tcW w:w="727" w:type="pct"/>
            <w:tcBorders>
              <w:top w:val="single" w:sz="4" w:space="0" w:color="auto"/>
              <w:left w:val="single" w:sz="4" w:space="0" w:color="auto"/>
              <w:bottom w:val="single" w:sz="4" w:space="0" w:color="auto"/>
              <w:right w:val="single" w:sz="4" w:space="0" w:color="auto"/>
            </w:tcBorders>
          </w:tcPr>
          <w:p w14:paraId="58D112AF" w14:textId="1758032A" w:rsidR="0047495E" w:rsidRPr="0056744A" w:rsidRDefault="0047495E" w:rsidP="0047495E">
            <w:pPr>
              <w:jc w:val="right"/>
              <w:rPr>
                <w:color w:val="000000" w:themeColor="text1"/>
              </w:rPr>
            </w:pPr>
            <w:r>
              <w:rPr>
                <w:color w:val="000000" w:themeColor="text1"/>
              </w:rPr>
              <w:t>2 678,94</w:t>
            </w:r>
          </w:p>
        </w:tc>
      </w:tr>
      <w:tr w:rsidR="0047495E" w:rsidRPr="0056744A" w14:paraId="179FAD2D" w14:textId="77777777" w:rsidTr="00945E32">
        <w:tc>
          <w:tcPr>
            <w:tcW w:w="357" w:type="pct"/>
            <w:tcBorders>
              <w:top w:val="single" w:sz="4" w:space="0" w:color="auto"/>
              <w:left w:val="single" w:sz="4" w:space="0" w:color="auto"/>
              <w:bottom w:val="single" w:sz="4" w:space="0" w:color="auto"/>
              <w:right w:val="single" w:sz="4" w:space="0" w:color="auto"/>
            </w:tcBorders>
          </w:tcPr>
          <w:p w14:paraId="48FC43E8" w14:textId="77777777" w:rsidR="0047495E" w:rsidRPr="0056744A" w:rsidRDefault="0047495E" w:rsidP="0047495E">
            <w:pPr>
              <w:jc w:val="center"/>
              <w:rPr>
                <w:color w:val="000000" w:themeColor="text1"/>
              </w:rPr>
            </w:pPr>
            <w:r w:rsidRPr="0056744A">
              <w:rPr>
                <w:color w:val="000000" w:themeColor="text1"/>
              </w:rPr>
              <w:t>2.</w:t>
            </w:r>
          </w:p>
        </w:tc>
        <w:tc>
          <w:tcPr>
            <w:tcW w:w="1953" w:type="pct"/>
            <w:tcBorders>
              <w:top w:val="single" w:sz="4" w:space="0" w:color="auto"/>
              <w:left w:val="single" w:sz="4" w:space="0" w:color="auto"/>
              <w:bottom w:val="single" w:sz="4" w:space="0" w:color="auto"/>
              <w:right w:val="single" w:sz="4" w:space="0" w:color="auto"/>
            </w:tcBorders>
          </w:tcPr>
          <w:p w14:paraId="10C5E4CA" w14:textId="03BAB9BD" w:rsidR="0047495E" w:rsidRPr="0056744A" w:rsidRDefault="0047495E" w:rsidP="005B176C">
            <w:pPr>
              <w:jc w:val="both"/>
              <w:rPr>
                <w:color w:val="000000" w:themeColor="text1"/>
                <w:highlight w:val="yellow"/>
              </w:rPr>
            </w:pPr>
            <w:r w:rsidRPr="0056744A">
              <w:rPr>
                <w:color w:val="000000" w:themeColor="text1"/>
              </w:rPr>
              <w:t>Pakuoč</w:t>
            </w:r>
            <w:r>
              <w:rPr>
                <w:color w:val="000000" w:themeColor="text1"/>
              </w:rPr>
              <w:t>ių atliekų surinkimo konteineri</w:t>
            </w:r>
            <w:r w:rsidR="007E357E">
              <w:rPr>
                <w:color w:val="000000" w:themeColor="text1"/>
              </w:rPr>
              <w:t>s, skirta</w:t>
            </w:r>
            <w:r w:rsidRPr="0056744A">
              <w:rPr>
                <w:color w:val="000000" w:themeColor="text1"/>
              </w:rPr>
              <w:t>s rūšiuoti visas pakuotes (išskyrus stiklą)</w:t>
            </w:r>
            <w:r w:rsidR="005B176C">
              <w:rPr>
                <w:color w:val="000000" w:themeColor="text1"/>
              </w:rPr>
              <w:t>, (240 l)</w:t>
            </w:r>
          </w:p>
        </w:tc>
        <w:tc>
          <w:tcPr>
            <w:tcW w:w="873" w:type="pct"/>
            <w:tcBorders>
              <w:top w:val="single" w:sz="4" w:space="0" w:color="auto"/>
              <w:left w:val="single" w:sz="4" w:space="0" w:color="auto"/>
              <w:bottom w:val="single" w:sz="4" w:space="0" w:color="auto"/>
              <w:right w:val="single" w:sz="4" w:space="0" w:color="auto"/>
            </w:tcBorders>
          </w:tcPr>
          <w:p w14:paraId="12E6D421" w14:textId="18C3B565" w:rsidR="0047495E" w:rsidRPr="0056744A" w:rsidRDefault="0047495E" w:rsidP="0047495E">
            <w:pPr>
              <w:jc w:val="center"/>
              <w:rPr>
                <w:color w:val="000000" w:themeColor="text1"/>
              </w:rPr>
            </w:pPr>
            <w:r w:rsidRPr="0047495E">
              <w:rPr>
                <w:color w:val="000000" w:themeColor="text1"/>
              </w:rPr>
              <w:t>003057</w:t>
            </w:r>
          </w:p>
        </w:tc>
        <w:tc>
          <w:tcPr>
            <w:tcW w:w="654" w:type="pct"/>
            <w:tcBorders>
              <w:top w:val="single" w:sz="4" w:space="0" w:color="auto"/>
              <w:left w:val="single" w:sz="4" w:space="0" w:color="auto"/>
              <w:bottom w:val="single" w:sz="4" w:space="0" w:color="auto"/>
              <w:right w:val="single" w:sz="4" w:space="0" w:color="auto"/>
            </w:tcBorders>
          </w:tcPr>
          <w:p w14:paraId="3C64B90D" w14:textId="35AFFDD4" w:rsidR="0047495E" w:rsidRPr="0056744A" w:rsidRDefault="0047495E" w:rsidP="0047495E">
            <w:pPr>
              <w:jc w:val="right"/>
              <w:rPr>
                <w:color w:val="000000" w:themeColor="text1"/>
              </w:rPr>
            </w:pPr>
            <w:r>
              <w:rPr>
                <w:color w:val="000000" w:themeColor="text1"/>
              </w:rPr>
              <w:t>40,1841</w:t>
            </w:r>
          </w:p>
        </w:tc>
        <w:tc>
          <w:tcPr>
            <w:tcW w:w="437" w:type="pct"/>
            <w:tcBorders>
              <w:top w:val="single" w:sz="4" w:space="0" w:color="auto"/>
              <w:left w:val="single" w:sz="4" w:space="0" w:color="auto"/>
              <w:bottom w:val="single" w:sz="4" w:space="0" w:color="auto"/>
              <w:right w:val="single" w:sz="4" w:space="0" w:color="auto"/>
            </w:tcBorders>
          </w:tcPr>
          <w:p w14:paraId="7F1BF100" w14:textId="6F0A8E0B" w:rsidR="0047495E" w:rsidRPr="0056744A" w:rsidRDefault="0047495E" w:rsidP="0047495E">
            <w:pPr>
              <w:jc w:val="right"/>
              <w:rPr>
                <w:color w:val="000000" w:themeColor="text1"/>
              </w:rPr>
            </w:pPr>
            <w:r w:rsidRPr="0056744A">
              <w:rPr>
                <w:color w:val="000000" w:themeColor="text1"/>
              </w:rPr>
              <w:t>1</w:t>
            </w:r>
            <w:r>
              <w:rPr>
                <w:color w:val="000000" w:themeColor="text1"/>
              </w:rPr>
              <w:t>00</w:t>
            </w:r>
          </w:p>
        </w:tc>
        <w:tc>
          <w:tcPr>
            <w:tcW w:w="727" w:type="pct"/>
            <w:tcBorders>
              <w:top w:val="single" w:sz="4" w:space="0" w:color="auto"/>
              <w:left w:val="single" w:sz="4" w:space="0" w:color="auto"/>
              <w:bottom w:val="single" w:sz="4" w:space="0" w:color="auto"/>
              <w:right w:val="single" w:sz="4" w:space="0" w:color="auto"/>
            </w:tcBorders>
          </w:tcPr>
          <w:p w14:paraId="6DF97F90" w14:textId="34B9B80A" w:rsidR="0047495E" w:rsidRPr="0056744A" w:rsidRDefault="007E357E" w:rsidP="0047495E">
            <w:pPr>
              <w:jc w:val="right"/>
              <w:rPr>
                <w:color w:val="000000" w:themeColor="text1"/>
              </w:rPr>
            </w:pPr>
            <w:r>
              <w:rPr>
                <w:color w:val="000000" w:themeColor="text1"/>
              </w:rPr>
              <w:t>4 018,41</w:t>
            </w:r>
          </w:p>
        </w:tc>
      </w:tr>
      <w:tr w:rsidR="005B176C" w:rsidRPr="0056744A" w14:paraId="03F766A4" w14:textId="77777777" w:rsidTr="00945E32">
        <w:tc>
          <w:tcPr>
            <w:tcW w:w="3183" w:type="pct"/>
            <w:gridSpan w:val="3"/>
            <w:tcBorders>
              <w:top w:val="single" w:sz="4" w:space="0" w:color="auto"/>
              <w:left w:val="single" w:sz="4" w:space="0" w:color="auto"/>
              <w:bottom w:val="single" w:sz="4" w:space="0" w:color="auto"/>
              <w:right w:val="single" w:sz="4" w:space="0" w:color="auto"/>
            </w:tcBorders>
          </w:tcPr>
          <w:p w14:paraId="2E0CFBC7" w14:textId="12162B68" w:rsidR="005B176C" w:rsidRPr="0047495E" w:rsidRDefault="005B176C" w:rsidP="005B176C">
            <w:pPr>
              <w:jc w:val="right"/>
              <w:rPr>
                <w:color w:val="000000" w:themeColor="text1"/>
              </w:rPr>
            </w:pPr>
            <w:r>
              <w:rPr>
                <w:color w:val="000000" w:themeColor="text1"/>
              </w:rPr>
              <w:t>Iš viso:</w:t>
            </w:r>
          </w:p>
        </w:tc>
        <w:tc>
          <w:tcPr>
            <w:tcW w:w="654" w:type="pct"/>
            <w:tcBorders>
              <w:top w:val="single" w:sz="4" w:space="0" w:color="auto"/>
              <w:left w:val="single" w:sz="4" w:space="0" w:color="auto"/>
              <w:bottom w:val="single" w:sz="4" w:space="0" w:color="auto"/>
              <w:right w:val="single" w:sz="4" w:space="0" w:color="auto"/>
            </w:tcBorders>
          </w:tcPr>
          <w:p w14:paraId="4323C4BB" w14:textId="7B76940D" w:rsidR="005B176C" w:rsidRDefault="005B176C" w:rsidP="0047495E">
            <w:pPr>
              <w:jc w:val="right"/>
              <w:rPr>
                <w:color w:val="000000" w:themeColor="text1"/>
              </w:rPr>
            </w:pPr>
            <w:r>
              <w:rPr>
                <w:color w:val="000000" w:themeColor="text1"/>
              </w:rPr>
              <w:t>x</w:t>
            </w:r>
          </w:p>
        </w:tc>
        <w:tc>
          <w:tcPr>
            <w:tcW w:w="437" w:type="pct"/>
            <w:tcBorders>
              <w:top w:val="single" w:sz="4" w:space="0" w:color="auto"/>
              <w:left w:val="single" w:sz="4" w:space="0" w:color="auto"/>
              <w:bottom w:val="single" w:sz="4" w:space="0" w:color="auto"/>
              <w:right w:val="single" w:sz="4" w:space="0" w:color="auto"/>
            </w:tcBorders>
          </w:tcPr>
          <w:p w14:paraId="4E3EFFB1" w14:textId="778BDFF0" w:rsidR="005B176C" w:rsidRPr="0056744A" w:rsidRDefault="005B176C" w:rsidP="0047495E">
            <w:pPr>
              <w:jc w:val="right"/>
              <w:rPr>
                <w:color w:val="000000" w:themeColor="text1"/>
              </w:rPr>
            </w:pPr>
            <w:r>
              <w:rPr>
                <w:color w:val="000000" w:themeColor="text1"/>
              </w:rPr>
              <w:t>200</w:t>
            </w:r>
          </w:p>
        </w:tc>
        <w:tc>
          <w:tcPr>
            <w:tcW w:w="727" w:type="pct"/>
            <w:tcBorders>
              <w:top w:val="single" w:sz="4" w:space="0" w:color="auto"/>
              <w:left w:val="single" w:sz="4" w:space="0" w:color="auto"/>
              <w:bottom w:val="single" w:sz="4" w:space="0" w:color="auto"/>
              <w:right w:val="single" w:sz="4" w:space="0" w:color="auto"/>
            </w:tcBorders>
          </w:tcPr>
          <w:p w14:paraId="61E40742" w14:textId="6E3E0581" w:rsidR="005B176C" w:rsidRDefault="007E357E" w:rsidP="0047495E">
            <w:pPr>
              <w:jc w:val="right"/>
              <w:rPr>
                <w:color w:val="000000" w:themeColor="text1"/>
              </w:rPr>
            </w:pPr>
            <w:r>
              <w:rPr>
                <w:color w:val="000000" w:themeColor="text1"/>
              </w:rPr>
              <w:t>6 697,35</w:t>
            </w:r>
          </w:p>
        </w:tc>
      </w:tr>
    </w:tbl>
    <w:p w14:paraId="367D1BC3" w14:textId="77777777" w:rsidR="0056744A" w:rsidRDefault="0056744A" w:rsidP="00A43370">
      <w:pPr>
        <w:overflowPunct w:val="0"/>
        <w:autoSpaceDE w:val="0"/>
        <w:autoSpaceDN w:val="0"/>
        <w:adjustRightInd w:val="0"/>
        <w:jc w:val="center"/>
        <w:rPr>
          <w:b/>
        </w:rPr>
      </w:pPr>
    </w:p>
    <w:p w14:paraId="789ED8FC" w14:textId="77777777" w:rsidR="0056744A" w:rsidRDefault="0056744A" w:rsidP="00A43370">
      <w:pPr>
        <w:overflowPunct w:val="0"/>
        <w:autoSpaceDE w:val="0"/>
        <w:autoSpaceDN w:val="0"/>
        <w:adjustRightInd w:val="0"/>
        <w:jc w:val="center"/>
        <w:rPr>
          <w:b/>
        </w:rPr>
      </w:pPr>
    </w:p>
    <w:p w14:paraId="00F730E4" w14:textId="4B6B8BD6" w:rsidR="0056744A" w:rsidRDefault="009666BC" w:rsidP="00A43370">
      <w:pPr>
        <w:overflowPunct w:val="0"/>
        <w:autoSpaceDE w:val="0"/>
        <w:autoSpaceDN w:val="0"/>
        <w:adjustRightInd w:val="0"/>
        <w:jc w:val="center"/>
        <w:rPr>
          <w:b/>
        </w:rPr>
      </w:pPr>
      <w:r>
        <w:rPr>
          <w:b/>
        </w:rPr>
        <w:t>________________</w:t>
      </w:r>
    </w:p>
    <w:p w14:paraId="261B3953" w14:textId="77777777" w:rsidR="0056744A" w:rsidRDefault="0056744A" w:rsidP="00A43370">
      <w:pPr>
        <w:overflowPunct w:val="0"/>
        <w:autoSpaceDE w:val="0"/>
        <w:autoSpaceDN w:val="0"/>
        <w:adjustRightInd w:val="0"/>
        <w:jc w:val="center"/>
        <w:rPr>
          <w:b/>
        </w:rPr>
      </w:pPr>
    </w:p>
    <w:p w14:paraId="7D72FC37" w14:textId="77777777" w:rsidR="0056744A" w:rsidRDefault="0056744A" w:rsidP="00A43370">
      <w:pPr>
        <w:overflowPunct w:val="0"/>
        <w:autoSpaceDE w:val="0"/>
        <w:autoSpaceDN w:val="0"/>
        <w:adjustRightInd w:val="0"/>
        <w:jc w:val="center"/>
        <w:rPr>
          <w:b/>
        </w:rPr>
      </w:pPr>
    </w:p>
    <w:p w14:paraId="3F42D83B" w14:textId="77777777" w:rsidR="0056744A" w:rsidRDefault="0056744A" w:rsidP="00A43370">
      <w:pPr>
        <w:overflowPunct w:val="0"/>
        <w:autoSpaceDE w:val="0"/>
        <w:autoSpaceDN w:val="0"/>
        <w:adjustRightInd w:val="0"/>
        <w:jc w:val="center"/>
        <w:rPr>
          <w:b/>
        </w:rPr>
      </w:pPr>
    </w:p>
    <w:p w14:paraId="026E369D" w14:textId="77777777" w:rsidR="0056744A" w:rsidRDefault="0056744A" w:rsidP="00A43370">
      <w:pPr>
        <w:overflowPunct w:val="0"/>
        <w:autoSpaceDE w:val="0"/>
        <w:autoSpaceDN w:val="0"/>
        <w:adjustRightInd w:val="0"/>
        <w:jc w:val="center"/>
        <w:rPr>
          <w:b/>
        </w:rPr>
      </w:pPr>
    </w:p>
    <w:p w14:paraId="5931DD15" w14:textId="77777777" w:rsidR="0056744A" w:rsidRDefault="0056744A" w:rsidP="00A43370">
      <w:pPr>
        <w:overflowPunct w:val="0"/>
        <w:autoSpaceDE w:val="0"/>
        <w:autoSpaceDN w:val="0"/>
        <w:adjustRightInd w:val="0"/>
        <w:jc w:val="center"/>
        <w:rPr>
          <w:b/>
        </w:rPr>
      </w:pPr>
    </w:p>
    <w:p w14:paraId="68FB435F" w14:textId="77777777" w:rsidR="0056744A" w:rsidRDefault="0056744A" w:rsidP="00A43370">
      <w:pPr>
        <w:overflowPunct w:val="0"/>
        <w:autoSpaceDE w:val="0"/>
        <w:autoSpaceDN w:val="0"/>
        <w:adjustRightInd w:val="0"/>
        <w:jc w:val="center"/>
        <w:rPr>
          <w:b/>
        </w:rPr>
      </w:pPr>
    </w:p>
    <w:p w14:paraId="0A549511" w14:textId="77777777" w:rsidR="0056744A" w:rsidRDefault="0056744A" w:rsidP="00A43370">
      <w:pPr>
        <w:overflowPunct w:val="0"/>
        <w:autoSpaceDE w:val="0"/>
        <w:autoSpaceDN w:val="0"/>
        <w:adjustRightInd w:val="0"/>
        <w:jc w:val="center"/>
        <w:rPr>
          <w:b/>
        </w:rPr>
      </w:pPr>
    </w:p>
    <w:p w14:paraId="69E762D2" w14:textId="77777777" w:rsidR="0056744A" w:rsidRDefault="0056744A" w:rsidP="00A43370">
      <w:pPr>
        <w:overflowPunct w:val="0"/>
        <w:autoSpaceDE w:val="0"/>
        <w:autoSpaceDN w:val="0"/>
        <w:adjustRightInd w:val="0"/>
        <w:jc w:val="center"/>
        <w:rPr>
          <w:b/>
        </w:rPr>
      </w:pPr>
    </w:p>
    <w:p w14:paraId="6CC71496" w14:textId="77777777" w:rsidR="0056744A" w:rsidRDefault="0056744A" w:rsidP="00A43370">
      <w:pPr>
        <w:overflowPunct w:val="0"/>
        <w:autoSpaceDE w:val="0"/>
        <w:autoSpaceDN w:val="0"/>
        <w:adjustRightInd w:val="0"/>
        <w:jc w:val="center"/>
        <w:rPr>
          <w:b/>
        </w:rPr>
      </w:pPr>
    </w:p>
    <w:p w14:paraId="2C6DB9D3" w14:textId="77777777" w:rsidR="0056744A" w:rsidRDefault="0056744A" w:rsidP="00A43370">
      <w:pPr>
        <w:overflowPunct w:val="0"/>
        <w:autoSpaceDE w:val="0"/>
        <w:autoSpaceDN w:val="0"/>
        <w:adjustRightInd w:val="0"/>
        <w:jc w:val="center"/>
        <w:rPr>
          <w:b/>
        </w:rPr>
      </w:pPr>
    </w:p>
    <w:p w14:paraId="087EACE5" w14:textId="77777777" w:rsidR="0056744A" w:rsidRDefault="0056744A" w:rsidP="00A43370">
      <w:pPr>
        <w:overflowPunct w:val="0"/>
        <w:autoSpaceDE w:val="0"/>
        <w:autoSpaceDN w:val="0"/>
        <w:adjustRightInd w:val="0"/>
        <w:jc w:val="center"/>
        <w:rPr>
          <w:b/>
        </w:rPr>
      </w:pPr>
    </w:p>
    <w:p w14:paraId="7EBB8D7A" w14:textId="77777777" w:rsidR="0056744A" w:rsidRDefault="0056744A" w:rsidP="00A43370">
      <w:pPr>
        <w:overflowPunct w:val="0"/>
        <w:autoSpaceDE w:val="0"/>
        <w:autoSpaceDN w:val="0"/>
        <w:adjustRightInd w:val="0"/>
        <w:jc w:val="center"/>
        <w:rPr>
          <w:b/>
        </w:rPr>
      </w:pPr>
    </w:p>
    <w:p w14:paraId="7C2F7BAD" w14:textId="77777777" w:rsidR="0056744A" w:rsidRDefault="0056744A" w:rsidP="00A43370">
      <w:pPr>
        <w:overflowPunct w:val="0"/>
        <w:autoSpaceDE w:val="0"/>
        <w:autoSpaceDN w:val="0"/>
        <w:adjustRightInd w:val="0"/>
        <w:jc w:val="center"/>
        <w:rPr>
          <w:b/>
        </w:rPr>
      </w:pPr>
    </w:p>
    <w:p w14:paraId="44A88D84" w14:textId="77777777" w:rsidR="0056744A" w:rsidRDefault="0056744A" w:rsidP="00A43370">
      <w:pPr>
        <w:overflowPunct w:val="0"/>
        <w:autoSpaceDE w:val="0"/>
        <w:autoSpaceDN w:val="0"/>
        <w:adjustRightInd w:val="0"/>
        <w:jc w:val="center"/>
        <w:rPr>
          <w:b/>
        </w:rPr>
      </w:pPr>
    </w:p>
    <w:p w14:paraId="1149C990" w14:textId="77777777" w:rsidR="0056744A" w:rsidRDefault="0056744A" w:rsidP="00A43370">
      <w:pPr>
        <w:overflowPunct w:val="0"/>
        <w:autoSpaceDE w:val="0"/>
        <w:autoSpaceDN w:val="0"/>
        <w:adjustRightInd w:val="0"/>
        <w:jc w:val="center"/>
        <w:rPr>
          <w:b/>
        </w:rPr>
      </w:pPr>
    </w:p>
    <w:p w14:paraId="56C64D29" w14:textId="77777777" w:rsidR="0056744A" w:rsidRDefault="0056744A" w:rsidP="00A43370">
      <w:pPr>
        <w:overflowPunct w:val="0"/>
        <w:autoSpaceDE w:val="0"/>
        <w:autoSpaceDN w:val="0"/>
        <w:adjustRightInd w:val="0"/>
        <w:jc w:val="center"/>
        <w:rPr>
          <w:b/>
        </w:rPr>
      </w:pPr>
    </w:p>
    <w:p w14:paraId="108B1269" w14:textId="77777777" w:rsidR="0056744A" w:rsidRDefault="0056744A" w:rsidP="00A43370">
      <w:pPr>
        <w:overflowPunct w:val="0"/>
        <w:autoSpaceDE w:val="0"/>
        <w:autoSpaceDN w:val="0"/>
        <w:adjustRightInd w:val="0"/>
        <w:jc w:val="center"/>
        <w:rPr>
          <w:b/>
        </w:rPr>
      </w:pPr>
    </w:p>
    <w:p w14:paraId="424E0AEE" w14:textId="77777777" w:rsidR="0056744A" w:rsidRDefault="0056744A" w:rsidP="00A43370">
      <w:pPr>
        <w:overflowPunct w:val="0"/>
        <w:autoSpaceDE w:val="0"/>
        <w:autoSpaceDN w:val="0"/>
        <w:adjustRightInd w:val="0"/>
        <w:jc w:val="center"/>
        <w:rPr>
          <w:b/>
        </w:rPr>
      </w:pPr>
    </w:p>
    <w:p w14:paraId="47061C8F" w14:textId="77777777" w:rsidR="0056744A" w:rsidRDefault="0056744A" w:rsidP="00A43370">
      <w:pPr>
        <w:overflowPunct w:val="0"/>
        <w:autoSpaceDE w:val="0"/>
        <w:autoSpaceDN w:val="0"/>
        <w:adjustRightInd w:val="0"/>
        <w:jc w:val="center"/>
        <w:rPr>
          <w:b/>
        </w:rPr>
      </w:pPr>
    </w:p>
    <w:p w14:paraId="50827A75" w14:textId="77777777" w:rsidR="0056744A" w:rsidRDefault="0056744A" w:rsidP="00A43370">
      <w:pPr>
        <w:overflowPunct w:val="0"/>
        <w:autoSpaceDE w:val="0"/>
        <w:autoSpaceDN w:val="0"/>
        <w:adjustRightInd w:val="0"/>
        <w:jc w:val="center"/>
        <w:rPr>
          <w:b/>
        </w:rPr>
      </w:pPr>
    </w:p>
    <w:p w14:paraId="38A0B28C" w14:textId="77777777" w:rsidR="0056744A" w:rsidRDefault="0056744A" w:rsidP="00A43370">
      <w:pPr>
        <w:overflowPunct w:val="0"/>
        <w:autoSpaceDE w:val="0"/>
        <w:autoSpaceDN w:val="0"/>
        <w:adjustRightInd w:val="0"/>
        <w:jc w:val="center"/>
        <w:rPr>
          <w:b/>
        </w:rPr>
      </w:pPr>
    </w:p>
    <w:p w14:paraId="07EE68C0" w14:textId="77777777" w:rsidR="0056744A" w:rsidRDefault="0056744A" w:rsidP="00A43370">
      <w:pPr>
        <w:overflowPunct w:val="0"/>
        <w:autoSpaceDE w:val="0"/>
        <w:autoSpaceDN w:val="0"/>
        <w:adjustRightInd w:val="0"/>
        <w:jc w:val="center"/>
        <w:rPr>
          <w:b/>
        </w:rPr>
      </w:pPr>
    </w:p>
    <w:p w14:paraId="60353097" w14:textId="77777777" w:rsidR="0056744A" w:rsidRDefault="0056744A" w:rsidP="00A43370">
      <w:pPr>
        <w:overflowPunct w:val="0"/>
        <w:autoSpaceDE w:val="0"/>
        <w:autoSpaceDN w:val="0"/>
        <w:adjustRightInd w:val="0"/>
        <w:jc w:val="center"/>
        <w:rPr>
          <w:b/>
        </w:rPr>
      </w:pPr>
    </w:p>
    <w:p w14:paraId="7395FC73" w14:textId="77777777" w:rsidR="0056744A" w:rsidRDefault="0056744A" w:rsidP="00A43370">
      <w:pPr>
        <w:overflowPunct w:val="0"/>
        <w:autoSpaceDE w:val="0"/>
        <w:autoSpaceDN w:val="0"/>
        <w:adjustRightInd w:val="0"/>
        <w:jc w:val="center"/>
        <w:rPr>
          <w:b/>
        </w:rPr>
      </w:pPr>
    </w:p>
    <w:p w14:paraId="5C02C1AF" w14:textId="77777777" w:rsidR="0056744A" w:rsidRDefault="0056744A" w:rsidP="00A43370">
      <w:pPr>
        <w:overflowPunct w:val="0"/>
        <w:autoSpaceDE w:val="0"/>
        <w:autoSpaceDN w:val="0"/>
        <w:adjustRightInd w:val="0"/>
        <w:jc w:val="center"/>
        <w:rPr>
          <w:b/>
        </w:rPr>
      </w:pPr>
    </w:p>
    <w:p w14:paraId="70CD44CB" w14:textId="77777777" w:rsidR="0056744A" w:rsidRDefault="0056744A" w:rsidP="00A43370">
      <w:pPr>
        <w:overflowPunct w:val="0"/>
        <w:autoSpaceDE w:val="0"/>
        <w:autoSpaceDN w:val="0"/>
        <w:adjustRightInd w:val="0"/>
        <w:jc w:val="center"/>
        <w:rPr>
          <w:b/>
        </w:rPr>
      </w:pPr>
    </w:p>
    <w:p w14:paraId="7E63BFAC" w14:textId="77777777" w:rsidR="0056744A" w:rsidRDefault="0056744A" w:rsidP="00A43370">
      <w:pPr>
        <w:overflowPunct w:val="0"/>
        <w:autoSpaceDE w:val="0"/>
        <w:autoSpaceDN w:val="0"/>
        <w:adjustRightInd w:val="0"/>
        <w:jc w:val="center"/>
        <w:rPr>
          <w:b/>
        </w:rPr>
      </w:pPr>
    </w:p>
    <w:p w14:paraId="69A8333F" w14:textId="41A0164F" w:rsidR="00A43370" w:rsidRDefault="00E85A97" w:rsidP="00A43370">
      <w:pPr>
        <w:overflowPunct w:val="0"/>
        <w:autoSpaceDE w:val="0"/>
        <w:autoSpaceDN w:val="0"/>
        <w:adjustRightInd w:val="0"/>
        <w:jc w:val="center"/>
        <w:rPr>
          <w:b/>
          <w:caps/>
        </w:rPr>
      </w:pPr>
      <w:r>
        <w:rPr>
          <w:b/>
        </w:rPr>
        <w:lastRenderedPageBreak/>
        <w:t xml:space="preserve">SAVIVALDYBĖS TARYBOS </w:t>
      </w:r>
      <w:r w:rsidR="00A43370">
        <w:rPr>
          <w:b/>
        </w:rPr>
        <w:t xml:space="preserve">SPRENDIMO </w:t>
      </w:r>
      <w:r w:rsidR="00E4157D">
        <w:rPr>
          <w:b/>
        </w:rPr>
        <w:t>„</w:t>
      </w:r>
      <w:r w:rsidR="00A43370">
        <w:rPr>
          <w:b/>
          <w:caps/>
        </w:rPr>
        <w:t>dėl anykščių rajono savivaldybės turto perdavimo pagal turto patikėjimo sutartį UŽDARAJAI AKCINEI BENDROVEI ANYKŠČIŲ KOMUNALINIAM ŪKIUI</w:t>
      </w:r>
      <w:r w:rsidR="00E4157D">
        <w:rPr>
          <w:b/>
          <w:caps/>
        </w:rPr>
        <w:t>“</w:t>
      </w:r>
    </w:p>
    <w:p w14:paraId="74A85DC3" w14:textId="4BFE1DD4" w:rsidR="00E85A97" w:rsidRDefault="00E85A97" w:rsidP="00E85A97">
      <w:pPr>
        <w:overflowPunct w:val="0"/>
        <w:autoSpaceDE w:val="0"/>
        <w:autoSpaceDN w:val="0"/>
        <w:adjustRightInd w:val="0"/>
        <w:jc w:val="center"/>
        <w:rPr>
          <w:b/>
          <w:caps/>
        </w:rPr>
      </w:pPr>
      <w:r>
        <w:rPr>
          <w:b/>
        </w:rPr>
        <w:t xml:space="preserve"> PROJEKTO AIŠKINAMASIS RAŠTAS</w:t>
      </w:r>
    </w:p>
    <w:p w14:paraId="7A21FF7E" w14:textId="77777777" w:rsidR="00E85A97" w:rsidRDefault="00E85A97" w:rsidP="00E85A97">
      <w:pPr>
        <w:ind w:firstLine="720"/>
        <w:jc w:val="both"/>
        <w:rPr>
          <w:b/>
        </w:rPr>
      </w:pPr>
    </w:p>
    <w:p w14:paraId="05537625" w14:textId="77777777" w:rsidR="00E85A97" w:rsidRDefault="00E85A97" w:rsidP="00E85A97">
      <w:pPr>
        <w:tabs>
          <w:tab w:val="left" w:pos="993"/>
        </w:tabs>
        <w:jc w:val="both"/>
        <w:rPr>
          <w:b/>
        </w:rPr>
      </w:pPr>
      <w:r>
        <w:rPr>
          <w:b/>
        </w:rPr>
        <w:t>1. Sprendimo projekto tikslai ir uždaviniai:</w:t>
      </w:r>
    </w:p>
    <w:p w14:paraId="6DE8162C" w14:textId="77777777" w:rsidR="00E85A97" w:rsidRDefault="00E85A97" w:rsidP="00E85A97">
      <w:pPr>
        <w:tabs>
          <w:tab w:val="left" w:pos="993"/>
        </w:tabs>
        <w:jc w:val="both"/>
        <w:rPr>
          <w:b/>
        </w:rPr>
      </w:pPr>
    </w:p>
    <w:p w14:paraId="7BA780AE" w14:textId="464DB4D9" w:rsidR="00E85A97" w:rsidRDefault="00E85A97" w:rsidP="00E85A97">
      <w:pPr>
        <w:spacing w:line="360" w:lineRule="auto"/>
        <w:jc w:val="both"/>
      </w:pPr>
      <w:r>
        <w:rPr>
          <w:b/>
        </w:rPr>
        <w:t xml:space="preserve">       </w:t>
      </w:r>
      <w:r>
        <w:t>Gautas uždarosios akcinės bendrovės Anykščių</w:t>
      </w:r>
      <w:r w:rsidR="007E357E">
        <w:t xml:space="preserve"> komunalinio ūkio</w:t>
      </w:r>
      <w:r>
        <w:t xml:space="preserve"> 202</w:t>
      </w:r>
      <w:r w:rsidR="00F612B2">
        <w:t>4</w:t>
      </w:r>
      <w:r>
        <w:t xml:space="preserve"> m. </w:t>
      </w:r>
      <w:r w:rsidR="00F612B2">
        <w:t>sausio 9</w:t>
      </w:r>
      <w:r>
        <w:t xml:space="preserve"> d. </w:t>
      </w:r>
      <w:r w:rsidR="00427989">
        <w:t>rašt</w:t>
      </w:r>
      <w:r>
        <w:t>as Nr. SD-</w:t>
      </w:r>
      <w:r w:rsidR="00F612B2">
        <w:t>12</w:t>
      </w:r>
      <w:r>
        <w:t xml:space="preserve"> „</w:t>
      </w:r>
      <w:r w:rsidR="00F612B2" w:rsidRPr="00F612B2">
        <w:t xml:space="preserve">Dėl </w:t>
      </w:r>
      <w:r w:rsidR="00F612B2" w:rsidRPr="00F612B2">
        <w:rPr>
          <w:bCs/>
        </w:rPr>
        <w:t>turto perdavimo</w:t>
      </w:r>
      <w:r>
        <w:t xml:space="preserve">“, kuriame prašoma perduoti pagal Turto patikėjimo sutartį </w:t>
      </w:r>
      <w:r w:rsidR="00F612B2">
        <w:t>pakuočių atliekų surinkimo konteinerius, skirtus rūšiuoti visas pakuotes (išskyrus stiklą), pakuočių atliekų surinkimo konteinerius, skirtus rūšiuoti stiklą, tekstilės konteinerius, skirtus rūšiuoti tekstilę.</w:t>
      </w:r>
    </w:p>
    <w:p w14:paraId="51D5758F" w14:textId="77777777" w:rsidR="00427989" w:rsidRDefault="00427989" w:rsidP="00E85A97">
      <w:pPr>
        <w:tabs>
          <w:tab w:val="left" w:pos="993"/>
        </w:tabs>
        <w:jc w:val="both"/>
        <w:rPr>
          <w:rFonts w:eastAsia="Calibri"/>
          <w:b/>
        </w:rPr>
      </w:pPr>
    </w:p>
    <w:p w14:paraId="04CDA038" w14:textId="77777777" w:rsidR="00E85A97" w:rsidRDefault="00E85A97" w:rsidP="00E85A97">
      <w:pPr>
        <w:tabs>
          <w:tab w:val="left" w:pos="993"/>
        </w:tabs>
        <w:jc w:val="both"/>
        <w:rPr>
          <w:b/>
        </w:rPr>
      </w:pPr>
      <w:r>
        <w:rPr>
          <w:rFonts w:eastAsia="Calibri"/>
          <w:b/>
        </w:rPr>
        <w:t xml:space="preserve">2. </w:t>
      </w:r>
      <w:r>
        <w:rPr>
          <w:b/>
        </w:rPr>
        <w:t>Siūlomos teisinio reguliavimo nuostatos ir laukiami rezultatai:</w:t>
      </w:r>
    </w:p>
    <w:p w14:paraId="5F8832E0" w14:textId="77777777" w:rsidR="00E85A97" w:rsidRDefault="00E85A97" w:rsidP="00E85A97">
      <w:pPr>
        <w:tabs>
          <w:tab w:val="left" w:pos="993"/>
        </w:tabs>
        <w:jc w:val="both"/>
        <w:rPr>
          <w:b/>
        </w:rPr>
      </w:pPr>
    </w:p>
    <w:p w14:paraId="0714A47E" w14:textId="77777777" w:rsidR="00E85A97" w:rsidRDefault="00E85A97" w:rsidP="00E85A97">
      <w:pPr>
        <w:spacing w:line="360" w:lineRule="auto"/>
        <w:jc w:val="both"/>
      </w:pPr>
      <w:r>
        <w:t xml:space="preserve">      Racionaliai panaudojamas Anykščių rajono savivaldybės turtas.</w:t>
      </w:r>
    </w:p>
    <w:p w14:paraId="3DF73A42" w14:textId="77777777" w:rsidR="00E85A97" w:rsidRDefault="00E85A97" w:rsidP="00E85A97">
      <w:pPr>
        <w:jc w:val="both"/>
        <w:rPr>
          <w:b/>
        </w:rPr>
      </w:pPr>
      <w:r>
        <w:rPr>
          <w:b/>
        </w:rPr>
        <w:t>3. Lėšų poreikis ir šaltiniai:</w:t>
      </w:r>
    </w:p>
    <w:p w14:paraId="5082D090" w14:textId="77777777" w:rsidR="00E85A97" w:rsidRDefault="00E85A97" w:rsidP="00E85A97">
      <w:pPr>
        <w:jc w:val="both"/>
        <w:rPr>
          <w:b/>
        </w:rPr>
      </w:pPr>
    </w:p>
    <w:p w14:paraId="4588154E" w14:textId="77777777" w:rsidR="00E85A97" w:rsidRDefault="00E85A97" w:rsidP="00E85A97">
      <w:pPr>
        <w:jc w:val="both"/>
      </w:pPr>
      <w:r>
        <w:t>Nėra.</w:t>
      </w:r>
    </w:p>
    <w:p w14:paraId="10A627E2" w14:textId="77777777" w:rsidR="00E85A97" w:rsidRDefault="00E85A97" w:rsidP="00E85A97">
      <w:pPr>
        <w:jc w:val="both"/>
        <w:rPr>
          <w:b/>
        </w:rPr>
      </w:pPr>
    </w:p>
    <w:p w14:paraId="5154B4B6" w14:textId="77777777" w:rsidR="00E85A97" w:rsidRDefault="00E85A97" w:rsidP="00E85A97">
      <w:pPr>
        <w:jc w:val="both"/>
        <w:rPr>
          <w:b/>
        </w:rPr>
      </w:pPr>
      <w:r>
        <w:rPr>
          <w:b/>
        </w:rPr>
        <w:t>4. Numatomo teisinio reguliavimo poveikio vertinimo rezultatai, galimos neigiamos priimto sprendimo pasekmės ir kokių priemonių reikėtų imtis, kad tokių pasekmių būtų išvengta:</w:t>
      </w:r>
    </w:p>
    <w:p w14:paraId="39A57904" w14:textId="77777777" w:rsidR="00E85A97" w:rsidRDefault="00E85A97" w:rsidP="00E85A97">
      <w:pPr>
        <w:jc w:val="both"/>
        <w:rPr>
          <w:b/>
        </w:rPr>
      </w:pPr>
    </w:p>
    <w:p w14:paraId="1C20728F" w14:textId="77777777" w:rsidR="00E85A97" w:rsidRDefault="00E85A97" w:rsidP="00E85A97">
      <w:pPr>
        <w:spacing w:line="360" w:lineRule="auto"/>
        <w:jc w:val="both"/>
      </w:pPr>
      <w:r>
        <w:t xml:space="preserve">      Teisinio reguliavimo poveikio vertinimo rezultatai nevertinami. </w:t>
      </w:r>
    </w:p>
    <w:p w14:paraId="23D7A534" w14:textId="77777777" w:rsidR="00E85A97" w:rsidRDefault="00E85A97" w:rsidP="00E85A97">
      <w:pPr>
        <w:spacing w:line="360" w:lineRule="auto"/>
        <w:jc w:val="both"/>
      </w:pPr>
      <w:r>
        <w:t xml:space="preserve">       Neigiamų priimto sprendimo pasekmių nenumatoma.</w:t>
      </w:r>
    </w:p>
    <w:p w14:paraId="22E979C9" w14:textId="77777777" w:rsidR="00E85A97" w:rsidRDefault="00E85A97" w:rsidP="00E85A97">
      <w:pPr>
        <w:jc w:val="both"/>
        <w:rPr>
          <w:b/>
        </w:rPr>
      </w:pPr>
      <w:r>
        <w:rPr>
          <w:b/>
        </w:rPr>
        <w:t>5. Kokius teisės aktus būtina priimti, kokius galiojančius teisės aktus reikia pakeisti ar pripažinti netekusiais galios – kas ir kada juos turėtų priimti:</w:t>
      </w:r>
    </w:p>
    <w:p w14:paraId="71F1C8D7" w14:textId="77777777" w:rsidR="00E85A97" w:rsidRDefault="00E85A97" w:rsidP="00E85A97">
      <w:pPr>
        <w:jc w:val="both"/>
        <w:rPr>
          <w:b/>
        </w:rPr>
      </w:pPr>
    </w:p>
    <w:p w14:paraId="63B2E27B" w14:textId="77777777" w:rsidR="00E85A97" w:rsidRDefault="00E85A97" w:rsidP="00E85A97">
      <w:pPr>
        <w:jc w:val="both"/>
      </w:pPr>
      <w:r>
        <w:t>Nereikia.</w:t>
      </w:r>
    </w:p>
    <w:p w14:paraId="60A7649E" w14:textId="77777777" w:rsidR="00E85A97" w:rsidRDefault="00E85A97" w:rsidP="00E85A97">
      <w:pPr>
        <w:jc w:val="both"/>
      </w:pPr>
    </w:p>
    <w:p w14:paraId="10CBFCBC" w14:textId="77777777" w:rsidR="00E85A97" w:rsidRDefault="00E85A97" w:rsidP="00E85A97">
      <w:pPr>
        <w:jc w:val="both"/>
        <w:rPr>
          <w:b/>
        </w:rPr>
      </w:pPr>
      <w:r>
        <w:rPr>
          <w:b/>
        </w:rPr>
        <w:t>6. Sprendimo įgyvendinimo terminai – kas, ką ir kada turėtų atlikti:</w:t>
      </w:r>
    </w:p>
    <w:p w14:paraId="7CAB6B05" w14:textId="77777777" w:rsidR="00E85A97" w:rsidRDefault="00E85A97" w:rsidP="00E85A97">
      <w:pPr>
        <w:jc w:val="both"/>
        <w:rPr>
          <w:b/>
        </w:rPr>
      </w:pPr>
    </w:p>
    <w:p w14:paraId="57359DE5" w14:textId="3EF33807" w:rsidR="00E85A97" w:rsidRDefault="00E85A97" w:rsidP="00E85A97">
      <w:pPr>
        <w:spacing w:line="360" w:lineRule="auto"/>
        <w:jc w:val="both"/>
        <w:rPr>
          <w:b/>
        </w:rPr>
      </w:pPr>
      <w:r>
        <w:t xml:space="preserve">       Viešųjų pirkimų ir turto skyriaus vedė</w:t>
      </w:r>
      <w:r w:rsidR="0056744A">
        <w:t>jui</w:t>
      </w:r>
      <w:r>
        <w:t xml:space="preserve"> iki 202</w:t>
      </w:r>
      <w:r w:rsidR="0056744A">
        <w:t>4</w:t>
      </w:r>
      <w:r>
        <w:t xml:space="preserve"> m. </w:t>
      </w:r>
      <w:r w:rsidR="0056744A">
        <w:t>vasario 10</w:t>
      </w:r>
      <w:r>
        <w:t xml:space="preserve"> d. parengti Turto patikėjimo sutartį ir pateikti ją pasirašyti Anykščių rajono savivaldybės administracijos ir uždarosios akcinės bendrovės Anykščių </w:t>
      </w:r>
      <w:r w:rsidR="00827445">
        <w:t>komunalinis ūkis</w:t>
      </w:r>
      <w:r>
        <w:t xml:space="preserve">  direktoriams.</w:t>
      </w:r>
    </w:p>
    <w:p w14:paraId="3EF7366E" w14:textId="77777777" w:rsidR="00E85A97" w:rsidRDefault="00E85A97" w:rsidP="00E85A97">
      <w:pPr>
        <w:jc w:val="both"/>
        <w:rPr>
          <w:b/>
        </w:rPr>
      </w:pPr>
      <w:r>
        <w:rPr>
          <w:b/>
        </w:rPr>
        <w:t>7. Sprendimo projekto rengimo metu gauti specialistų vertinimai ir išvados:</w:t>
      </w:r>
    </w:p>
    <w:p w14:paraId="2CEFE471" w14:textId="77777777" w:rsidR="00E85A97" w:rsidRDefault="00E85A97" w:rsidP="00E85A97">
      <w:pPr>
        <w:jc w:val="both"/>
        <w:rPr>
          <w:b/>
        </w:rPr>
      </w:pPr>
    </w:p>
    <w:p w14:paraId="0A1B8BA9" w14:textId="77777777" w:rsidR="00E85A97" w:rsidRDefault="00E85A97" w:rsidP="00E85A97">
      <w:pPr>
        <w:jc w:val="both"/>
      </w:pPr>
      <w:r>
        <w:t>Negauti.</w:t>
      </w:r>
    </w:p>
    <w:p w14:paraId="5DC9863E" w14:textId="77777777" w:rsidR="00E85A97" w:rsidRDefault="00E85A97" w:rsidP="00E85A97">
      <w:pPr>
        <w:jc w:val="both"/>
      </w:pPr>
    </w:p>
    <w:p w14:paraId="172FED0A" w14:textId="77777777" w:rsidR="00E85A97" w:rsidRDefault="00E85A97" w:rsidP="00E85A97">
      <w:pPr>
        <w:rPr>
          <w:b/>
        </w:rPr>
      </w:pPr>
      <w:r>
        <w:rPr>
          <w:b/>
        </w:rPr>
        <w:t>8. Kiti reikalingi pagrindimai, skaičiavimai ir paaiškinimai:</w:t>
      </w:r>
    </w:p>
    <w:p w14:paraId="24A55D6B" w14:textId="77777777" w:rsidR="00E85A97" w:rsidRDefault="00E85A97" w:rsidP="00E85A97">
      <w:pPr>
        <w:rPr>
          <w:b/>
        </w:rPr>
      </w:pPr>
    </w:p>
    <w:p w14:paraId="76FDA1F7" w14:textId="77777777" w:rsidR="00E85A97" w:rsidRDefault="00E85A97" w:rsidP="00E85A97">
      <w:r>
        <w:t>Nėra.</w:t>
      </w:r>
    </w:p>
    <w:p w14:paraId="7B3B8799" w14:textId="77777777" w:rsidR="00E85A97" w:rsidRDefault="00E85A97" w:rsidP="00E85A97"/>
    <w:p w14:paraId="35CDF6FD" w14:textId="77777777" w:rsidR="00E85A97" w:rsidRDefault="00E85A97" w:rsidP="00E85A97">
      <w:r>
        <w:rPr>
          <w:b/>
        </w:rPr>
        <w:t>9. Sprendimo projekto iniciatoriai ir rengėjai, pranešėjas:</w:t>
      </w:r>
      <w:r>
        <w:t xml:space="preserve"> </w:t>
      </w:r>
    </w:p>
    <w:p w14:paraId="39890BDF" w14:textId="77777777" w:rsidR="00E85A97" w:rsidRDefault="00E85A97" w:rsidP="00E85A97"/>
    <w:p w14:paraId="59993A2F" w14:textId="4698362B" w:rsidR="00E85A97" w:rsidRDefault="00E85A97" w:rsidP="00E85A97">
      <w:pPr>
        <w:spacing w:line="360" w:lineRule="auto"/>
      </w:pPr>
      <w:r>
        <w:lastRenderedPageBreak/>
        <w:t xml:space="preserve">Iniciatorius – uždaroji akcinė bendrovė Anykščių </w:t>
      </w:r>
      <w:r w:rsidR="00827445">
        <w:t>komunalinis ūkis</w:t>
      </w:r>
      <w:r>
        <w:t>.</w:t>
      </w:r>
    </w:p>
    <w:p w14:paraId="665A048C" w14:textId="02BFB425" w:rsidR="00E85A97" w:rsidRDefault="00E85A97" w:rsidP="00E85A97">
      <w:pPr>
        <w:spacing w:line="360" w:lineRule="auto"/>
      </w:pPr>
      <w:r>
        <w:t xml:space="preserve">Projekto rengėja – </w:t>
      </w:r>
      <w:r w:rsidR="0056744A" w:rsidRPr="0056744A">
        <w:t xml:space="preserve">Viešųjų pirkimų ir turto skyriaus vedėja Vilma Vilkickaitė.            </w:t>
      </w:r>
    </w:p>
    <w:p w14:paraId="266D6925" w14:textId="77777777" w:rsidR="00E85A97" w:rsidRDefault="00E85A97" w:rsidP="00E85A97">
      <w:pPr>
        <w:spacing w:line="360" w:lineRule="auto"/>
      </w:pPr>
      <w:r>
        <w:t xml:space="preserve">Pranešėja – Viešųjų pirkimų ir turto skyriaus vedėja Vilma Vilkickaitė.            </w:t>
      </w:r>
    </w:p>
    <w:p w14:paraId="549FAE0F" w14:textId="77777777" w:rsidR="00E31CB7" w:rsidRDefault="00E31CB7" w:rsidP="000935E0">
      <w:pPr>
        <w:pStyle w:val="Pagrindinistekstas"/>
        <w:spacing w:line="360" w:lineRule="auto"/>
      </w:pPr>
    </w:p>
    <w:p w14:paraId="0CE55FC7" w14:textId="77777777" w:rsidR="00E31CB7" w:rsidRDefault="00E31CB7" w:rsidP="000935E0">
      <w:pPr>
        <w:pStyle w:val="Pagrindinistekstas"/>
        <w:spacing w:line="360" w:lineRule="auto"/>
      </w:pPr>
    </w:p>
    <w:sectPr w:rsidR="00E31CB7" w:rsidSect="00050ED8">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5pt;height:.75pt;visibility:visible;mso-wrap-style:square" o:bullet="t">
        <v:imagedata r:id="rId1" o:title=""/>
      </v:shape>
    </w:pict>
  </w:numPicBullet>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5993DBF"/>
    <w:multiLevelType w:val="multilevel"/>
    <w:tmpl w:val="FA0C4B3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45100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8370811">
    <w:abstractNumId w:val="1"/>
  </w:num>
  <w:num w:numId="3" w16cid:durableId="160804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DFB"/>
    <w:rsid w:val="00050ED8"/>
    <w:rsid w:val="00087781"/>
    <w:rsid w:val="000935E0"/>
    <w:rsid w:val="00093AED"/>
    <w:rsid w:val="00093F09"/>
    <w:rsid w:val="000A3118"/>
    <w:rsid w:val="000B1F91"/>
    <w:rsid w:val="000B4E78"/>
    <w:rsid w:val="000E23BC"/>
    <w:rsid w:val="000F099C"/>
    <w:rsid w:val="00101594"/>
    <w:rsid w:val="00125C0B"/>
    <w:rsid w:val="001D181C"/>
    <w:rsid w:val="001E563D"/>
    <w:rsid w:val="001F6384"/>
    <w:rsid w:val="002028CC"/>
    <w:rsid w:val="002472AB"/>
    <w:rsid w:val="00252368"/>
    <w:rsid w:val="00276437"/>
    <w:rsid w:val="002A1FBA"/>
    <w:rsid w:val="002C4B25"/>
    <w:rsid w:val="002C62B6"/>
    <w:rsid w:val="002C6B72"/>
    <w:rsid w:val="00330781"/>
    <w:rsid w:val="00343FE3"/>
    <w:rsid w:val="00346A93"/>
    <w:rsid w:val="00351AD9"/>
    <w:rsid w:val="00352215"/>
    <w:rsid w:val="003537F6"/>
    <w:rsid w:val="003561DD"/>
    <w:rsid w:val="003A584E"/>
    <w:rsid w:val="003A6AD9"/>
    <w:rsid w:val="003E47E3"/>
    <w:rsid w:val="003F5A19"/>
    <w:rsid w:val="0042487F"/>
    <w:rsid w:val="00427989"/>
    <w:rsid w:val="00466BC7"/>
    <w:rsid w:val="0046768C"/>
    <w:rsid w:val="00473745"/>
    <w:rsid w:val="0047495E"/>
    <w:rsid w:val="004C247D"/>
    <w:rsid w:val="004C452C"/>
    <w:rsid w:val="004C6C98"/>
    <w:rsid w:val="004D28E1"/>
    <w:rsid w:val="004D48E2"/>
    <w:rsid w:val="004F3407"/>
    <w:rsid w:val="00566F62"/>
    <w:rsid w:val="0056744A"/>
    <w:rsid w:val="005B176C"/>
    <w:rsid w:val="005C0241"/>
    <w:rsid w:val="00601C8D"/>
    <w:rsid w:val="00630A59"/>
    <w:rsid w:val="00634886"/>
    <w:rsid w:val="00641591"/>
    <w:rsid w:val="00645F60"/>
    <w:rsid w:val="00650AD8"/>
    <w:rsid w:val="00673667"/>
    <w:rsid w:val="0068567D"/>
    <w:rsid w:val="0069525D"/>
    <w:rsid w:val="007173F1"/>
    <w:rsid w:val="00730FE5"/>
    <w:rsid w:val="00737E8A"/>
    <w:rsid w:val="0076325E"/>
    <w:rsid w:val="00784D58"/>
    <w:rsid w:val="007A3FB7"/>
    <w:rsid w:val="007C63DD"/>
    <w:rsid w:val="007E357E"/>
    <w:rsid w:val="00816A7B"/>
    <w:rsid w:val="00827445"/>
    <w:rsid w:val="00861DFB"/>
    <w:rsid w:val="0089609F"/>
    <w:rsid w:val="008F69E7"/>
    <w:rsid w:val="00945E32"/>
    <w:rsid w:val="00955E09"/>
    <w:rsid w:val="009666BC"/>
    <w:rsid w:val="00990545"/>
    <w:rsid w:val="009D68A0"/>
    <w:rsid w:val="009E5AF9"/>
    <w:rsid w:val="009F5E3E"/>
    <w:rsid w:val="00A43370"/>
    <w:rsid w:val="00A81B36"/>
    <w:rsid w:val="00A9790A"/>
    <w:rsid w:val="00AB0324"/>
    <w:rsid w:val="00AB25A5"/>
    <w:rsid w:val="00AB275B"/>
    <w:rsid w:val="00AC65A2"/>
    <w:rsid w:val="00AD5897"/>
    <w:rsid w:val="00AF35BA"/>
    <w:rsid w:val="00B277EE"/>
    <w:rsid w:val="00B4090C"/>
    <w:rsid w:val="00BF123B"/>
    <w:rsid w:val="00C20ACB"/>
    <w:rsid w:val="00C26B77"/>
    <w:rsid w:val="00C605E6"/>
    <w:rsid w:val="00C71109"/>
    <w:rsid w:val="00CB03D8"/>
    <w:rsid w:val="00CB40EF"/>
    <w:rsid w:val="00D309FA"/>
    <w:rsid w:val="00D3155F"/>
    <w:rsid w:val="00D43444"/>
    <w:rsid w:val="00D63654"/>
    <w:rsid w:val="00DB7026"/>
    <w:rsid w:val="00DE3A4F"/>
    <w:rsid w:val="00E31CB7"/>
    <w:rsid w:val="00E35EC0"/>
    <w:rsid w:val="00E4157D"/>
    <w:rsid w:val="00E70BD4"/>
    <w:rsid w:val="00E77AF9"/>
    <w:rsid w:val="00E85A97"/>
    <w:rsid w:val="00F20DE6"/>
    <w:rsid w:val="00F430BA"/>
    <w:rsid w:val="00F46E45"/>
    <w:rsid w:val="00F612B2"/>
    <w:rsid w:val="00F6467B"/>
    <w:rsid w:val="00F75321"/>
    <w:rsid w:val="00F86D66"/>
    <w:rsid w:val="00F90878"/>
    <w:rsid w:val="00FA3A07"/>
    <w:rsid w:val="00FC1F1D"/>
    <w:rsid w:val="00FF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D0A98"/>
  <w15:docId w15:val="{3570521D-C743-4208-8386-BEB573E61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 w:type="character" w:styleId="Hipersaitas">
    <w:name w:val="Hyperlink"/>
    <w:basedOn w:val="Numatytasispastraiposriftas"/>
    <w:uiPriority w:val="99"/>
    <w:unhideWhenUsed/>
    <w:rsid w:val="00F612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ccacc5450f8d49e3800d4ff305f43ad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8C20D-1BD3-4918-B15B-52AD7AA82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ccacc5450f8d49e3800d4ff305f43ad9</Template>
  <TotalTime>237</TotalTime>
  <Pages>6</Pages>
  <Words>1090</Words>
  <Characters>6214</Characters>
  <Application>Microsoft Office Word</Application>
  <DocSecurity>0</DocSecurity>
  <Lines>51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turto perdavimo pagal turto patikėjimo sutartį viešajai įstaigai Anykščių rajono psichikos sveikatos centrui</vt:lpstr>
      <vt:lpstr>Dėl Anykščių rajono savivaldybės turto perdavimo pagal turto patikėjimo sutartį viešajai įstaigai Anykščių rajono psichikos sveikatos centrui</vt:lpstr>
    </vt:vector>
  </TitlesOfParts>
  <Manager>2023-08-31</Manager>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turto perdavimo pagal turto patikėjimo sutartį viešajai įstaigai Anykščių rajono psichikos sveikatos centrui</dc:title>
  <dc:subject>1-TS-257</dc:subject>
  <dc:creator>ANYKŠČIŲ RAJONO SAVIVALDYBĖS TARYBA</dc:creator>
  <cp:keywords/>
  <dc:description/>
  <cp:lastModifiedBy>MS</cp:lastModifiedBy>
  <cp:revision>48</cp:revision>
  <cp:lastPrinted>2019-04-08T12:52:00Z</cp:lastPrinted>
  <dcterms:created xsi:type="dcterms:W3CDTF">2023-10-10T08:22:00Z</dcterms:created>
  <dcterms:modified xsi:type="dcterms:W3CDTF">2024-01-15T10:16:00Z</dcterms:modified>
  <cp:category>SPRENDIMAS</cp:category>
</cp:coreProperties>
</file>